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461097DF" w:rsidR="0043200B" w:rsidRDefault="00BC7ED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DUCT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HUMIDITY</w:t>
      </w: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/TEMPERATURE</w:t>
      </w:r>
      <w:r w:rsidR="00E42C64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 TRANSMITTER</w:t>
      </w:r>
    </w:p>
    <w:p w14:paraId="6A714E0C" w14:textId="70A2DAA2" w:rsidR="00391455" w:rsidRPr="000230EC" w:rsidRDefault="00BC7ED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HTDT</w:t>
      </w:r>
      <w:r w:rsidR="00E42C64"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605AD9A2" w14:textId="01E613BE" w:rsidR="00844A61" w:rsidRDefault="00844A61" w:rsidP="00844A6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HTDT series </w:t>
      </w:r>
      <w:r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185C0AE6" w14:textId="77777777" w:rsidR="00844A61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Highly Accurate RH Sensing Element</w:t>
      </w: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</w:p>
    <w:p w14:paraId="1E1AD460" w14:textId="49475F88" w:rsidR="00844A61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Choice of analog</w:t>
      </w: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outputs</w:t>
      </w:r>
    </w:p>
    <w:p w14:paraId="59669863" w14:textId="77777777" w:rsidR="00844A61" w:rsidRPr="00844A61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44A6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Precision Platinum RTD for Temperature</w:t>
      </w:r>
    </w:p>
    <w:p w14:paraId="6AC6B713" w14:textId="77777777" w:rsidR="00844A61" w:rsidRPr="00844A61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844A61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Polycarbonate weatherproof enclosure</w:t>
      </w:r>
    </w:p>
    <w:p w14:paraId="7DB030A0" w14:textId="77777777" w:rsidR="00844A61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S/S Probe</w:t>
      </w:r>
    </w:p>
    <w:p w14:paraId="6B465C63" w14:textId="77777777" w:rsidR="00844A61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418A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AC/DC operation </w:t>
      </w:r>
    </w:p>
    <w:p w14:paraId="05534252" w14:textId="77777777" w:rsidR="00844A61" w:rsidRPr="004E3C65" w:rsidRDefault="00844A61" w:rsidP="00844A6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6623FD1B" w14:textId="77777777" w:rsidR="00844A61" w:rsidRPr="00987F99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Humidity range: 0-100%</w:t>
      </w:r>
    </w:p>
    <w:p w14:paraId="0DB1F34A" w14:textId="77777777" w:rsidR="00844A61" w:rsidRPr="00987F99" w:rsidRDefault="00844A61" w:rsidP="00844A61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87F9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available 2%, 3%, &amp; 5%</w:t>
      </w:r>
    </w:p>
    <w:p w14:paraId="3421BD81" w14:textId="77777777" w:rsidR="009479EE" w:rsidRDefault="009479EE" w:rsidP="009479EE">
      <w:pPr>
        <w:rPr>
          <w:rFonts w:ascii="Helvetica" w:hAnsi="Helvetica"/>
          <w:color w:val="666666"/>
          <w:sz w:val="23"/>
          <w:szCs w:val="23"/>
          <w:shd w:val="clear" w:color="auto" w:fill="FFFFFF"/>
        </w:rPr>
      </w:pPr>
    </w:p>
    <w:p w14:paraId="47C49ED9" w14:textId="0CEFDDB9" w:rsidR="002C155B" w:rsidRDefault="002C155B" w:rsidP="002C155B">
      <w:pPr>
        <w:jc w:val="both"/>
        <w:rPr>
          <w:color w:val="7F7F7F" w:themeColor="text1" w:themeTint="80"/>
        </w:rPr>
      </w:pPr>
    </w:p>
    <w:p w14:paraId="794BBB8D" w14:textId="77777777" w:rsidR="00E12B22" w:rsidRPr="00E82C7C" w:rsidRDefault="00E12B22" w:rsidP="00E12B22">
      <w:pPr>
        <w:widowControl/>
        <w:spacing w:before="159" w:after="120" w:line="254" w:lineRule="exact"/>
        <w:rPr>
          <w:color w:val="017464"/>
        </w:rPr>
      </w:pPr>
      <w:r w:rsidRPr="00E82C7C">
        <w:rPr>
          <w:color w:val="017464"/>
        </w:rPr>
        <w:t>ENGINEERING SPEC’S</w:t>
      </w:r>
    </w:p>
    <w:p w14:paraId="69670615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Shall be IP65 (NEMA 4X) with a UL94-V0 rated enclosure</w:t>
      </w:r>
    </w:p>
    <w:p w14:paraId="30614931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External mounting tabs must be slotted &amp; tapered away from enclosure to ease field installation</w:t>
      </w:r>
    </w:p>
    <w:p w14:paraId="1F41B66B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neoprene gasket for duct to enclosure seal</w:t>
      </w:r>
    </w:p>
    <w:p w14:paraId="36FFE3A4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rPr>
          <w:color w:val="7F7F7F"/>
          <w:szCs w:val="18"/>
          <w:lang w:val="en-CA" w:eastAsia="en-CA"/>
        </w:rPr>
      </w:pPr>
      <w:r w:rsidRPr="00E82C7C">
        <w:rPr>
          <w:color w:val="7F7F7F"/>
          <w:szCs w:val="18"/>
          <w:lang w:val="en-CA" w:eastAsia="en-CA"/>
        </w:rPr>
        <w:t>Enclosure shall be complete with threaded (1/2 NPT and/or M16) conduit connection</w:t>
      </w:r>
    </w:p>
    <w:p w14:paraId="11CCC9F8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rPr>
          <w:color w:val="808080"/>
          <w:szCs w:val="18"/>
          <w:lang w:val="en-CA" w:eastAsia="en-CA"/>
        </w:rPr>
      </w:pPr>
      <w:r w:rsidRPr="00E82C7C">
        <w:rPr>
          <w:color w:val="808080"/>
          <w:szCs w:val="18"/>
          <w:lang w:val="en-CA" w:eastAsia="en-CA"/>
        </w:rPr>
        <w:t xml:space="preserve">Cover must be hinged and securely attached in the open position </w:t>
      </w:r>
    </w:p>
    <w:p w14:paraId="786CFC31" w14:textId="010D0BC8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jc w:val="both"/>
        <w:rPr>
          <w:color w:val="7F7F7F"/>
          <w:lang w:val="en-CA"/>
        </w:rPr>
      </w:pPr>
      <w:r>
        <w:rPr>
          <w:color w:val="7F7F7F"/>
          <w:szCs w:val="18"/>
          <w:lang w:val="en-CA" w:eastAsia="en-CA"/>
        </w:rPr>
        <w:t>Operating</w:t>
      </w:r>
      <w:r w:rsidRPr="00E82C7C">
        <w:rPr>
          <w:color w:val="7F7F7F"/>
          <w:szCs w:val="18"/>
          <w:lang w:val="en-CA" w:eastAsia="en-CA"/>
        </w:rPr>
        <w:t xml:space="preserve"> </w:t>
      </w:r>
      <w:r w:rsidR="0062612A">
        <w:rPr>
          <w:color w:val="7F7F7F"/>
          <w:szCs w:val="18"/>
          <w:lang w:val="en-CA" w:eastAsia="en-CA"/>
        </w:rPr>
        <w:t xml:space="preserve">temperature </w:t>
      </w:r>
      <w:r w:rsidRPr="00E82C7C">
        <w:rPr>
          <w:color w:val="7F7F7F"/>
          <w:szCs w:val="18"/>
          <w:lang w:val="en-CA" w:eastAsia="en-CA"/>
        </w:rPr>
        <w:t xml:space="preserve">range must be </w:t>
      </w:r>
      <w:r w:rsidR="0062612A" w:rsidRPr="0062612A">
        <w:rPr>
          <w:color w:val="7F7F7F"/>
          <w:szCs w:val="18"/>
          <w:lang w:val="en-CA" w:eastAsia="en-CA"/>
        </w:rPr>
        <w:t>-40 to 50°C (-40 to 122°F)</w:t>
      </w:r>
      <w:bookmarkStart w:id="0" w:name="_GoBack"/>
      <w:bookmarkEnd w:id="0"/>
    </w:p>
    <w:p w14:paraId="0813E07C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Cover must contain security screw as extra protection from opening</w:t>
      </w:r>
    </w:p>
    <w:p w14:paraId="7D97B21C" w14:textId="77777777" w:rsidR="00E12B22" w:rsidRPr="00E82C7C" w:rsidRDefault="00E12B22" w:rsidP="00E12B22">
      <w:pPr>
        <w:widowControl/>
        <w:numPr>
          <w:ilvl w:val="0"/>
          <w:numId w:val="29"/>
        </w:numPr>
        <w:spacing w:before="159" w:after="120" w:line="254" w:lineRule="exact"/>
        <w:jc w:val="both"/>
        <w:rPr>
          <w:color w:val="7F7F7F"/>
          <w:lang w:val="en-CA"/>
        </w:rPr>
      </w:pPr>
      <w:r w:rsidRPr="00E82C7C">
        <w:rPr>
          <w:color w:val="7F7F7F"/>
          <w:lang w:val="en-CA"/>
        </w:rPr>
        <w:t>Product shall be CE approved</w:t>
      </w:r>
    </w:p>
    <w:p w14:paraId="6919B322" w14:textId="19FA10A5" w:rsidR="002C155B" w:rsidRDefault="002C155B" w:rsidP="002C155B">
      <w:pPr>
        <w:jc w:val="both"/>
        <w:rPr>
          <w:color w:val="7F7F7F" w:themeColor="text1" w:themeTint="80"/>
        </w:rPr>
      </w:pPr>
    </w:p>
    <w:p w14:paraId="295D55FF" w14:textId="7CB8D91F" w:rsidR="002C155B" w:rsidRDefault="002C155B" w:rsidP="002C155B">
      <w:pPr>
        <w:jc w:val="both"/>
        <w:rPr>
          <w:color w:val="7F7F7F" w:themeColor="text1" w:themeTint="80"/>
        </w:rPr>
      </w:pPr>
    </w:p>
    <w:p w14:paraId="5A6E7106" w14:textId="59F2C945" w:rsidR="002C155B" w:rsidRDefault="002C155B" w:rsidP="002C155B">
      <w:pPr>
        <w:jc w:val="both"/>
        <w:rPr>
          <w:color w:val="7F7F7F" w:themeColor="text1" w:themeTint="80"/>
        </w:rPr>
      </w:pPr>
    </w:p>
    <w:p w14:paraId="522050F4" w14:textId="3CCE8844" w:rsidR="002C155B" w:rsidRDefault="002C155B" w:rsidP="002C155B">
      <w:pPr>
        <w:jc w:val="both"/>
        <w:rPr>
          <w:color w:val="7F7F7F" w:themeColor="text1" w:themeTint="80"/>
        </w:rPr>
      </w:pPr>
    </w:p>
    <w:p w14:paraId="5A4E7A8F" w14:textId="0FC0A255" w:rsidR="002C155B" w:rsidRDefault="002C155B" w:rsidP="002C155B">
      <w:pPr>
        <w:jc w:val="both"/>
        <w:rPr>
          <w:color w:val="7F7F7F" w:themeColor="text1" w:themeTint="80"/>
        </w:rPr>
      </w:pPr>
    </w:p>
    <w:p w14:paraId="6C205D4F" w14:textId="00090CBD" w:rsidR="002C155B" w:rsidRDefault="002C155B" w:rsidP="002C155B">
      <w:pPr>
        <w:jc w:val="both"/>
        <w:rPr>
          <w:color w:val="7F7F7F" w:themeColor="text1" w:themeTint="80"/>
        </w:rPr>
      </w:pPr>
    </w:p>
    <w:p w14:paraId="763A4D01" w14:textId="35A90EDC" w:rsidR="00A31439" w:rsidRDefault="00A31439" w:rsidP="002C155B">
      <w:pPr>
        <w:jc w:val="both"/>
        <w:rPr>
          <w:color w:val="7F7F7F" w:themeColor="text1" w:themeTint="80"/>
        </w:rPr>
      </w:pPr>
    </w:p>
    <w:p w14:paraId="31ABD9FA" w14:textId="77777777" w:rsidR="00A31439" w:rsidRDefault="00A31439" w:rsidP="002C155B">
      <w:pPr>
        <w:jc w:val="both"/>
        <w:rPr>
          <w:color w:val="7F7F7F" w:themeColor="text1" w:themeTint="80"/>
        </w:rPr>
      </w:pPr>
    </w:p>
    <w:p w14:paraId="4E8FC3BC" w14:textId="7C54EA8B" w:rsidR="002C155B" w:rsidRDefault="002C155B" w:rsidP="002C155B">
      <w:pPr>
        <w:jc w:val="both"/>
        <w:rPr>
          <w:color w:val="7F7F7F" w:themeColor="text1" w:themeTint="80"/>
        </w:rPr>
      </w:pPr>
    </w:p>
    <w:p w14:paraId="60B6E23C" w14:textId="63120EDB" w:rsidR="002C155B" w:rsidRDefault="002C155B" w:rsidP="002C155B">
      <w:pPr>
        <w:jc w:val="both"/>
        <w:rPr>
          <w:color w:val="7F7F7F" w:themeColor="text1" w:themeTint="80"/>
        </w:rPr>
      </w:pPr>
    </w:p>
    <w:p w14:paraId="46D0D973" w14:textId="5532EE36" w:rsidR="002C155B" w:rsidRDefault="002C155B" w:rsidP="002C155B">
      <w:pPr>
        <w:jc w:val="both"/>
        <w:rPr>
          <w:color w:val="7F7F7F" w:themeColor="text1" w:themeTint="80"/>
        </w:rPr>
      </w:pPr>
    </w:p>
    <w:p w14:paraId="1DE97ADD" w14:textId="211B43AF" w:rsidR="002C155B" w:rsidRDefault="002C155B" w:rsidP="002C155B">
      <w:pPr>
        <w:jc w:val="both"/>
        <w:rPr>
          <w:color w:val="7F7F7F" w:themeColor="text1" w:themeTint="80"/>
        </w:rPr>
      </w:pPr>
    </w:p>
    <w:p w14:paraId="2E004A6C" w14:textId="5C33CD67" w:rsidR="002C155B" w:rsidRDefault="002C155B" w:rsidP="002C155B">
      <w:pPr>
        <w:jc w:val="both"/>
        <w:rPr>
          <w:color w:val="7F7F7F" w:themeColor="text1" w:themeTint="80"/>
        </w:rPr>
      </w:pPr>
    </w:p>
    <w:p w14:paraId="4A5BBCC9" w14:textId="3C665917" w:rsidR="002C155B" w:rsidRDefault="002C155B" w:rsidP="002C155B">
      <w:pPr>
        <w:jc w:val="both"/>
        <w:rPr>
          <w:color w:val="7F7F7F" w:themeColor="text1" w:themeTint="80"/>
        </w:rPr>
      </w:pPr>
    </w:p>
    <w:p w14:paraId="3D749AAD" w14:textId="558FB6C1" w:rsidR="002C155B" w:rsidRDefault="002C155B" w:rsidP="002C155B">
      <w:pPr>
        <w:jc w:val="both"/>
        <w:rPr>
          <w:color w:val="7F7F7F" w:themeColor="text1" w:themeTint="80"/>
        </w:rPr>
      </w:pPr>
    </w:p>
    <w:p w14:paraId="41CF8374" w14:textId="7A0762E9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5D25F0" w:rsidRPr="00C316DD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6CA04E1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HUMIDITY SENSOR TYPE </w:t>
            </w:r>
          </w:p>
        </w:tc>
        <w:tc>
          <w:tcPr>
            <w:tcW w:w="6804" w:type="dxa"/>
          </w:tcPr>
          <w:p w14:paraId="409C5782" w14:textId="69CA699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Thermoset polymer based capacitive</w:t>
            </w:r>
          </w:p>
        </w:tc>
      </w:tr>
      <w:tr w:rsidR="005D25F0" w:rsidRPr="00C316DD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5CE14A1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TEMPERATURE SENSOR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154243DE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1000Ω Platinum, IEC 751, 385 Alpha, thin film</w:t>
            </w:r>
          </w:p>
        </w:tc>
      </w:tr>
      <w:tr w:rsidR="005D25F0" w:rsidRPr="00C316DD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49E4E804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HUMIDITY SENSOR ACCURACY </w:t>
            </w:r>
          </w:p>
        </w:tc>
        <w:tc>
          <w:tcPr>
            <w:tcW w:w="6804" w:type="dxa"/>
          </w:tcPr>
          <w:p w14:paraId="6EF5CA60" w14:textId="2A3245FC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±2, 3, or 5 %RH (5 to 95 %RH)</w:t>
            </w:r>
          </w:p>
        </w:tc>
      </w:tr>
      <w:tr w:rsidR="005D25F0" w:rsidRPr="00C316DD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6DA5C51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TEMPERATURE SENSOR ACCURACY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65B3A013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±0.1% of span</w:t>
            </w:r>
          </w:p>
        </w:tc>
      </w:tr>
      <w:tr w:rsidR="005D25F0" w:rsidRPr="00C316DD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0B878CF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SENSOR RESPONSE TIME </w:t>
            </w:r>
          </w:p>
        </w:tc>
        <w:tc>
          <w:tcPr>
            <w:tcW w:w="6804" w:type="dxa"/>
          </w:tcPr>
          <w:p w14:paraId="5134195A" w14:textId="3710D657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15 seconds typical</w:t>
            </w:r>
          </w:p>
        </w:tc>
      </w:tr>
      <w:tr w:rsidR="005D25F0" w:rsidRPr="00C316DD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6A382983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MEASUREMENT RANGE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1BFB8E7D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0 to 100 %RH</w:t>
            </w:r>
          </w:p>
        </w:tc>
      </w:tr>
      <w:tr w:rsidR="005D25F0" w:rsidRPr="00C316DD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079D6680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HYSTERESIS </w:t>
            </w:r>
          </w:p>
        </w:tc>
        <w:tc>
          <w:tcPr>
            <w:tcW w:w="6804" w:type="dxa"/>
          </w:tcPr>
          <w:p w14:paraId="0DB62A00" w14:textId="1C9624CF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±1.5 %RH maximum</w:t>
            </w:r>
          </w:p>
        </w:tc>
      </w:tr>
      <w:tr w:rsidR="005D25F0" w:rsidRPr="00C316DD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3C720328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REPEATABILITY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470ED30B" w:rsidR="005D25F0" w:rsidRPr="005D25F0" w:rsidRDefault="005D25F0" w:rsidP="005D25F0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±0.5 %RH typical</w:t>
            </w:r>
          </w:p>
        </w:tc>
      </w:tr>
      <w:tr w:rsidR="00F507C1" w:rsidRPr="00C316DD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3FE41DC5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682A2655" w14:textId="2D56EFFA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-40 to 50°C (-40 to 122°F)</w:t>
            </w:r>
          </w:p>
        </w:tc>
      </w:tr>
      <w:tr w:rsidR="00F507C1" w:rsidRPr="00C316DD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7B410263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0805957E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0 to 95 %RH non-condensing</w:t>
            </w:r>
          </w:p>
        </w:tc>
      </w:tr>
      <w:tr w:rsidR="00F507C1" w:rsidRPr="00C316DD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5944AA42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POWER SUPPLY </w:t>
            </w:r>
          </w:p>
        </w:tc>
        <w:tc>
          <w:tcPr>
            <w:tcW w:w="6804" w:type="dxa"/>
          </w:tcPr>
          <w:p w14:paraId="443289B2" w14:textId="3A449B9D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 Vac/Vdc, +/- 10%</w:t>
            </w:r>
          </w:p>
        </w:tc>
      </w:tr>
      <w:tr w:rsidR="00F507C1" w:rsidRPr="00C316DD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7512B69D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CONSUMPTION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69F4AA68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22 mA maximum</w:t>
            </w:r>
          </w:p>
        </w:tc>
      </w:tr>
      <w:tr w:rsidR="00F507C1" w:rsidRPr="00C316DD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6A3A3DE8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INPUT VOLTAGE EFFECT </w:t>
            </w:r>
          </w:p>
        </w:tc>
        <w:tc>
          <w:tcPr>
            <w:tcW w:w="6804" w:type="dxa"/>
          </w:tcPr>
          <w:p w14:paraId="1F9A858B" w14:textId="5765DD39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Negligible over specified operating range</w:t>
            </w:r>
          </w:p>
        </w:tc>
      </w:tr>
      <w:tr w:rsidR="00F507C1" w:rsidRPr="00C316DD" w14:paraId="59E0093E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7C5EC31" w14:textId="79E4BBC7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PROTECTION CIRCUITRY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F02CF85" w14:textId="5704CCF5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Reverse voltage protected and output limited</w:t>
            </w:r>
          </w:p>
        </w:tc>
      </w:tr>
      <w:tr w:rsidR="00F507C1" w:rsidRPr="00C316DD" w14:paraId="500DB365" w14:textId="77777777" w:rsidTr="0043200B">
        <w:trPr>
          <w:trHeight w:val="265"/>
        </w:trPr>
        <w:tc>
          <w:tcPr>
            <w:tcW w:w="3397" w:type="dxa"/>
          </w:tcPr>
          <w:p w14:paraId="02CF66F8" w14:textId="6E37C305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OUTPUT SIGNAL </w:t>
            </w:r>
          </w:p>
        </w:tc>
        <w:tc>
          <w:tcPr>
            <w:tcW w:w="6804" w:type="dxa"/>
          </w:tcPr>
          <w:p w14:paraId="69ADEA98" w14:textId="6C4185DC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4-20 mA, 0-5 Vdc, or 0-1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5D25F0">
              <w:rPr>
                <w:rFonts w:asciiTheme="minorHAnsi" w:hAnsiTheme="minorHAnsi"/>
                <w:sz w:val="22"/>
                <w:szCs w:val="22"/>
              </w:rPr>
              <w:t xml:space="preserve"> Vdc (</w:t>
            </w:r>
            <w:r>
              <w:rPr>
                <w:rFonts w:asciiTheme="minorHAnsi" w:hAnsiTheme="minorHAnsi"/>
                <w:sz w:val="22"/>
                <w:szCs w:val="22"/>
              </w:rPr>
              <w:t>factory configured</w:t>
            </w:r>
            <w:r w:rsidRPr="005D25F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F507C1" w:rsidRPr="00C316DD" w14:paraId="349F6B88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38A802EF" w14:textId="28B92A41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OUTPUT DRIVE @ 24 VDC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296D7A7" w14:textId="77777777" w:rsidR="00F507C1" w:rsidRDefault="00F507C1" w:rsidP="00F507C1">
            <w:pPr>
              <w:widowControl/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Current: 550Ω max</w:t>
            </w:r>
          </w:p>
          <w:p w14:paraId="20854B1D" w14:textId="4FDC0BEA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Voltage: 10,000Ω min</w:t>
            </w:r>
          </w:p>
        </w:tc>
      </w:tr>
      <w:tr w:rsidR="00F507C1" w:rsidRPr="00C316DD" w14:paraId="3016AA97" w14:textId="77777777" w:rsidTr="0043200B">
        <w:trPr>
          <w:trHeight w:val="265"/>
        </w:trPr>
        <w:tc>
          <w:tcPr>
            <w:tcW w:w="3397" w:type="dxa"/>
          </w:tcPr>
          <w:p w14:paraId="4A01CCBB" w14:textId="47C1FF93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INTERNAL ADJUSTMENTS </w:t>
            </w:r>
          </w:p>
        </w:tc>
        <w:tc>
          <w:tcPr>
            <w:tcW w:w="6804" w:type="dxa"/>
          </w:tcPr>
          <w:p w14:paraId="42180F7B" w14:textId="787695FF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Clearly marked ZERO and SPAN pots</w:t>
            </w:r>
          </w:p>
        </w:tc>
      </w:tr>
      <w:tr w:rsidR="00F507C1" w:rsidRPr="00C316DD" w14:paraId="7732C777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709B3294" w14:textId="7865518B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ENCLOSURE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1F62FB7" w14:textId="77777777" w:rsidR="00F507C1" w:rsidRDefault="00F507C1" w:rsidP="00F507C1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hAnsiTheme="minorHAnsi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B: Polycarbonate, UL94-V0, IP65 (NEMA 4X)</w:t>
            </w:r>
          </w:p>
          <w:p w14:paraId="0CF03BCC" w14:textId="3C9160D0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F: Same as B, with thread adapter (1/2” NPT to M15) and cable gland fitting</w:t>
            </w:r>
          </w:p>
        </w:tc>
      </w:tr>
      <w:tr w:rsidR="00F507C1" w:rsidRPr="00C316DD" w14:paraId="6606A571" w14:textId="77777777" w:rsidTr="0043200B">
        <w:trPr>
          <w:trHeight w:val="265"/>
        </w:trPr>
        <w:tc>
          <w:tcPr>
            <w:tcW w:w="3397" w:type="dxa"/>
          </w:tcPr>
          <w:p w14:paraId="721B0F92" w14:textId="303BE388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PROBE </w:t>
            </w:r>
          </w:p>
        </w:tc>
        <w:tc>
          <w:tcPr>
            <w:tcW w:w="6804" w:type="dxa"/>
          </w:tcPr>
          <w:p w14:paraId="1331513F" w14:textId="04949554" w:rsidR="00F507C1" w:rsidRPr="005D25F0" w:rsidRDefault="00F507C1" w:rsidP="00F507C1">
            <w:pPr>
              <w:widowControl/>
              <w:tabs>
                <w:tab w:val="left" w:pos="3963"/>
              </w:tabs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230mm (9”) length x 12.7mm (1/2”) diameter s/s with porous filter</w:t>
            </w:r>
          </w:p>
        </w:tc>
      </w:tr>
      <w:tr w:rsidR="00F507C1" w:rsidRPr="00C316DD" w14:paraId="1569B0C3" w14:textId="77777777" w:rsidTr="002C155B">
        <w:trPr>
          <w:trHeight w:val="265"/>
        </w:trPr>
        <w:tc>
          <w:tcPr>
            <w:tcW w:w="3397" w:type="dxa"/>
            <w:shd w:val="clear" w:color="auto" w:fill="D9D9D9" w:themeFill="background1" w:themeFillShade="D9"/>
          </w:tcPr>
          <w:p w14:paraId="2805CBCD" w14:textId="53315E7A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 xml:space="preserve">TERMINATION 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1683298" w14:textId="2802598B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Screw terminal block (14 to 22 AWG)</w:t>
            </w:r>
          </w:p>
        </w:tc>
      </w:tr>
      <w:tr w:rsidR="00F507C1" w:rsidRPr="00C316DD" w14:paraId="43CE1EA6" w14:textId="77777777" w:rsidTr="0043200B">
        <w:trPr>
          <w:trHeight w:val="265"/>
        </w:trPr>
        <w:tc>
          <w:tcPr>
            <w:tcW w:w="3397" w:type="dxa"/>
          </w:tcPr>
          <w:p w14:paraId="08BB74FC" w14:textId="58BF3D6D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COUNTRY OF ORIGIN</w:t>
            </w:r>
          </w:p>
        </w:tc>
        <w:tc>
          <w:tcPr>
            <w:tcW w:w="6804" w:type="dxa"/>
          </w:tcPr>
          <w:p w14:paraId="1A838D3D" w14:textId="024C70B4" w:rsidR="00F507C1" w:rsidRPr="005D25F0" w:rsidRDefault="00F507C1" w:rsidP="00F507C1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</w:rPr>
            </w:pPr>
            <w:r w:rsidRPr="005D25F0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</w:tr>
    </w:tbl>
    <w:p w14:paraId="205F0988" w14:textId="58B75EC6" w:rsidR="00BB4918" w:rsidRDefault="00BB4918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0DBBCA31" w14:textId="784881BB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10A5CB29" w14:textId="436FB0D9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2EE03D37" w14:textId="77777777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3C40278E" w14:textId="043A3DD1" w:rsidR="00E42C64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p w14:paraId="49623C7D" w14:textId="77777777" w:rsidR="00E42C64" w:rsidRPr="00C316DD" w:rsidRDefault="00E42C64" w:rsidP="00C316DD">
      <w:pPr>
        <w:widowControl/>
        <w:spacing w:line="259" w:lineRule="auto"/>
        <w:ind w:left="1"/>
        <w:rPr>
          <w:rFonts w:asciiTheme="minorHAnsi" w:eastAsia="Myriad CAD" w:hAnsiTheme="minorHAnsi" w:cs="Myriad CAD"/>
          <w:sz w:val="22"/>
          <w:szCs w:val="22"/>
          <w:lang w:eastAsia="en-CA"/>
        </w:rPr>
      </w:pPr>
    </w:p>
    <w:sectPr w:rsidR="00E42C64" w:rsidRPr="00C316DD" w:rsidSect="005F06C7">
      <w:headerReference w:type="default" r:id="rId8"/>
      <w:footerReference w:type="default" r:id="rId9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925E4" w14:textId="77777777" w:rsidR="002B55E6" w:rsidRDefault="002B55E6" w:rsidP="00546523">
      <w:r>
        <w:separator/>
      </w:r>
    </w:p>
  </w:endnote>
  <w:endnote w:type="continuationSeparator" w:id="0">
    <w:p w14:paraId="0E738F31" w14:textId="77777777" w:rsidR="002B55E6" w:rsidRDefault="002B55E6" w:rsidP="00546523">
      <w:r>
        <w:continuationSeparator/>
      </w:r>
    </w:p>
  </w:endnote>
  <w:endnote w:type="continuationNotice" w:id="1">
    <w:p w14:paraId="4632D13F" w14:textId="77777777" w:rsidR="002B55E6" w:rsidRDefault="002B55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3C458F6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BC7ED3">
                            <w:rPr>
                              <w:color w:val="FFFFFF" w:themeColor="background1"/>
                              <w:sz w:val="16"/>
                            </w:rPr>
                            <w:t>HTDT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3C458F6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BC7ED3">
                      <w:rPr>
                        <w:color w:val="FFFFFF" w:themeColor="background1"/>
                        <w:sz w:val="16"/>
                      </w:rPr>
                      <w:t>HTDT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30C85" w14:textId="77777777" w:rsidR="002B55E6" w:rsidRDefault="002B55E6" w:rsidP="00546523">
      <w:r>
        <w:separator/>
      </w:r>
    </w:p>
  </w:footnote>
  <w:footnote w:type="continuationSeparator" w:id="0">
    <w:p w14:paraId="3F29BCC6" w14:textId="77777777" w:rsidR="002B55E6" w:rsidRDefault="002B55E6" w:rsidP="00546523">
      <w:r>
        <w:continuationSeparator/>
      </w:r>
    </w:p>
  </w:footnote>
  <w:footnote w:type="continuationNotice" w:id="1">
    <w:p w14:paraId="7735A9DA" w14:textId="77777777" w:rsidR="002B55E6" w:rsidRDefault="002B55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94B"/>
    <w:multiLevelType w:val="multilevel"/>
    <w:tmpl w:val="692C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E6183"/>
    <w:multiLevelType w:val="multilevel"/>
    <w:tmpl w:val="523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26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7"/>
  </w:num>
  <w:num w:numId="10">
    <w:abstractNumId w:val="0"/>
  </w:num>
  <w:num w:numId="11">
    <w:abstractNumId w:val="9"/>
  </w:num>
  <w:num w:numId="12">
    <w:abstractNumId w:val="25"/>
  </w:num>
  <w:num w:numId="13">
    <w:abstractNumId w:val="14"/>
  </w:num>
  <w:num w:numId="14">
    <w:abstractNumId w:val="8"/>
  </w:num>
  <w:num w:numId="15">
    <w:abstractNumId w:val="18"/>
  </w:num>
  <w:num w:numId="16">
    <w:abstractNumId w:val="21"/>
  </w:num>
  <w:num w:numId="17">
    <w:abstractNumId w:val="22"/>
  </w:num>
  <w:num w:numId="18">
    <w:abstractNumId w:val="5"/>
  </w:num>
  <w:num w:numId="19">
    <w:abstractNumId w:val="23"/>
  </w:num>
  <w:num w:numId="20">
    <w:abstractNumId w:val="6"/>
  </w:num>
  <w:num w:numId="21">
    <w:abstractNumId w:val="3"/>
  </w:num>
  <w:num w:numId="22">
    <w:abstractNumId w:val="28"/>
  </w:num>
  <w:num w:numId="23">
    <w:abstractNumId w:val="24"/>
  </w:num>
  <w:num w:numId="24">
    <w:abstractNumId w:val="15"/>
  </w:num>
  <w:num w:numId="25">
    <w:abstractNumId w:val="12"/>
  </w:num>
  <w:num w:numId="26">
    <w:abstractNumId w:val="27"/>
  </w:num>
  <w:num w:numId="27">
    <w:abstractNumId w:val="4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rwUAxdDcjC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4CD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562C0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6596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5E6"/>
    <w:rsid w:val="002B5A27"/>
    <w:rsid w:val="002C0077"/>
    <w:rsid w:val="002C0638"/>
    <w:rsid w:val="002C155B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830BC"/>
    <w:rsid w:val="00391455"/>
    <w:rsid w:val="00393331"/>
    <w:rsid w:val="00397FAA"/>
    <w:rsid w:val="003A0E94"/>
    <w:rsid w:val="003A2519"/>
    <w:rsid w:val="003A3043"/>
    <w:rsid w:val="003A496C"/>
    <w:rsid w:val="003A7D19"/>
    <w:rsid w:val="003B335F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572"/>
    <w:rsid w:val="00433EC7"/>
    <w:rsid w:val="0044015F"/>
    <w:rsid w:val="004516AD"/>
    <w:rsid w:val="00454309"/>
    <w:rsid w:val="00454B13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2C8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17311"/>
    <w:rsid w:val="005271B4"/>
    <w:rsid w:val="00534A8D"/>
    <w:rsid w:val="00536BBB"/>
    <w:rsid w:val="0054040C"/>
    <w:rsid w:val="0054271E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879"/>
    <w:rsid w:val="005B0327"/>
    <w:rsid w:val="005B104B"/>
    <w:rsid w:val="005C461C"/>
    <w:rsid w:val="005C5757"/>
    <w:rsid w:val="005C7DAF"/>
    <w:rsid w:val="005D0FEB"/>
    <w:rsid w:val="005D165B"/>
    <w:rsid w:val="005D25F0"/>
    <w:rsid w:val="005D268D"/>
    <w:rsid w:val="005F06C7"/>
    <w:rsid w:val="005F26B1"/>
    <w:rsid w:val="005F327F"/>
    <w:rsid w:val="005F3BE8"/>
    <w:rsid w:val="005F543A"/>
    <w:rsid w:val="0060154A"/>
    <w:rsid w:val="006019B6"/>
    <w:rsid w:val="00604CF5"/>
    <w:rsid w:val="00612D5A"/>
    <w:rsid w:val="00615C28"/>
    <w:rsid w:val="006213E8"/>
    <w:rsid w:val="0062606F"/>
    <w:rsid w:val="0062612A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4A61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0762"/>
    <w:rsid w:val="008F3219"/>
    <w:rsid w:val="00910537"/>
    <w:rsid w:val="009210B3"/>
    <w:rsid w:val="00932BB5"/>
    <w:rsid w:val="00936C66"/>
    <w:rsid w:val="00942A3D"/>
    <w:rsid w:val="009479EE"/>
    <w:rsid w:val="00973741"/>
    <w:rsid w:val="00975377"/>
    <w:rsid w:val="00986A9F"/>
    <w:rsid w:val="009A0205"/>
    <w:rsid w:val="009A2E7D"/>
    <w:rsid w:val="009A5FB0"/>
    <w:rsid w:val="009B0D51"/>
    <w:rsid w:val="009C1A16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1439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C7ED3"/>
    <w:rsid w:val="00BD77BF"/>
    <w:rsid w:val="00BF10E5"/>
    <w:rsid w:val="00BF44C8"/>
    <w:rsid w:val="00C02023"/>
    <w:rsid w:val="00C02C16"/>
    <w:rsid w:val="00C157C5"/>
    <w:rsid w:val="00C20E93"/>
    <w:rsid w:val="00C258CB"/>
    <w:rsid w:val="00C316DD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A48CC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12B22"/>
    <w:rsid w:val="00E2064D"/>
    <w:rsid w:val="00E25E03"/>
    <w:rsid w:val="00E314A6"/>
    <w:rsid w:val="00E321AC"/>
    <w:rsid w:val="00E32B02"/>
    <w:rsid w:val="00E35F82"/>
    <w:rsid w:val="00E40C13"/>
    <w:rsid w:val="00E42C64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7C1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6B11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ostedin">
    <w:name w:val="posted_in"/>
    <w:basedOn w:val="DefaultParagraphFont"/>
    <w:rsid w:val="00156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1ADF-B6B6-4016-8B82-DB365080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</cp:lastModifiedBy>
  <cp:revision>8</cp:revision>
  <cp:lastPrinted>2019-12-14T14:35:00Z</cp:lastPrinted>
  <dcterms:created xsi:type="dcterms:W3CDTF">2020-03-08T19:54:00Z</dcterms:created>
  <dcterms:modified xsi:type="dcterms:W3CDTF">2020-10-15T16:14:00Z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ES-HTDT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DOCUMENT UPDATE</vt:lpwstr>
  </property>
</Properties>
</file>