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4DAD5116" w14:textId="37F9BCF9" w:rsidR="00C333D5" w:rsidRDefault="0014548D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OUTSIDE TEMPERATURE TRANSMITTER WITH SHIELD</w:t>
      </w:r>
    </w:p>
    <w:p w14:paraId="6A714E0C" w14:textId="6D881D40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3E1FCB">
        <w:rPr>
          <w:rFonts w:ascii="Calibri" w:eastAsia="Calibri" w:hAnsi="Calibri" w:cs="Calibri"/>
          <w:color w:val="7E7E7E"/>
          <w:lang w:val="en-US"/>
        </w:rPr>
        <w:t>X</w:t>
      </w:r>
      <w:r w:rsidR="0014548D">
        <w:rPr>
          <w:rFonts w:ascii="Calibri" w:eastAsia="Calibri" w:hAnsi="Calibri" w:cs="Calibri"/>
          <w:color w:val="7E7E7E"/>
          <w:lang w:val="en-US"/>
        </w:rPr>
        <w:t>OB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361F0A6A" w14:textId="77777777" w:rsidR="00C333D5" w:rsidRPr="000230EC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</w:p>
    <w:p w14:paraId="3E5789C4" w14:textId="0708C59B" w:rsidR="0014548D" w:rsidRDefault="0014548D" w:rsidP="0014548D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14548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single point outside temperature transmitter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4548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utilizes a precision platinum RTD sensor. All probes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4548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are constructed to provide excellent heat transfer,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4548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fast response and are potted to resist moisture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4548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penetration. A sun and wind shield </w:t>
      </w:r>
      <w:proofErr w:type="gramStart"/>
      <w:r w:rsidRPr="0014548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is</w:t>
      </w:r>
      <w:proofErr w:type="gramEnd"/>
      <w:r w:rsidRPr="0014548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</w:t>
      </w:r>
      <w:r w:rsidRPr="0014548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ntegrated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4548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into the enclosure. It is provided in a weatherproof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4548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Polycarbonate enclosure. A transmitter that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4548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provides a high accuracy signal with excellent </w:t>
      </w:r>
      <w:r w:rsidR="008A6458" w:rsidRPr="0014548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long</w:t>
      </w:r>
      <w:r w:rsidR="008A645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-term</w:t>
      </w:r>
      <w:r w:rsidRPr="0014548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stability, low hysteresis and fast response is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4548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available with various ranges.</w:t>
      </w:r>
    </w:p>
    <w:p w14:paraId="09670A67" w14:textId="77777777" w:rsidR="0014548D" w:rsidRDefault="0014548D" w:rsidP="0014548D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3F4D0935" w:rsidR="00AE3CA4" w:rsidRPr="00D501B2" w:rsidRDefault="00391455" w:rsidP="0014548D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D501B2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24839103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4DE96C32" w14:textId="16E9E916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269F9CFA" w14:textId="466B3119" w:rsidR="00DE1CAF" w:rsidRDefault="00DE1CAF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Available with 4-20mA, 0-5Vdc or 0-10Vdc analog outputs</w:t>
      </w:r>
    </w:p>
    <w:p w14:paraId="19475E13" w14:textId="5C13FE23" w:rsidR="00DE1CAF" w:rsidRDefault="00DE1CAF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Three temperature ranges, 0-35C, 0-50C or 0-100C options.</w:t>
      </w:r>
    </w:p>
    <w:p w14:paraId="06096EBE" w14:textId="7A997D6F" w:rsidR="00DE1CAF" w:rsidRDefault="00DE1CAF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PCB conformal coated for environmental protection.</w:t>
      </w:r>
    </w:p>
    <w:p w14:paraId="6A46DC8F" w14:textId="77777777" w:rsidR="00A00EF7" w:rsidRDefault="00A00EF7" w:rsidP="00A00EF7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ENGINEERING SPEC’S</w:t>
      </w:r>
    </w:p>
    <w:p w14:paraId="3B884E63" w14:textId="77777777" w:rsidR="00A00EF7" w:rsidRDefault="00A00EF7" w:rsidP="00A00EF7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77341024" w14:textId="77777777" w:rsidR="00A00EF7" w:rsidRDefault="00A00EF7" w:rsidP="00A00EF7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235C2FAA" w14:textId="77777777" w:rsidR="00A00EF7" w:rsidRDefault="00A00EF7" w:rsidP="00A00EF7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229D4688" w14:textId="77777777" w:rsidR="00A00EF7" w:rsidRDefault="00A00EF7" w:rsidP="00A00EF7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Probe – Enclosure connection shall be fully potted to eliminate probe condensation and guarantee IP65 (NEMA4X rating)  </w:t>
      </w:r>
    </w:p>
    <w:p w14:paraId="06A7849C" w14:textId="77777777" w:rsidR="00A00EF7" w:rsidRDefault="00A00EF7" w:rsidP="00A00EF7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639706CC" w14:textId="77777777" w:rsidR="00A00EF7" w:rsidRDefault="00A00EF7" w:rsidP="00A00EF7">
      <w:pPr>
        <w:widowControl/>
        <w:numPr>
          <w:ilvl w:val="0"/>
          <w:numId w:val="30"/>
        </w:numPr>
        <w:autoSpaceDE w:val="0"/>
        <w:autoSpaceDN w:val="0"/>
        <w:snapToGrid w:val="0"/>
        <w:spacing w:before="159" w:after="120" w:line="254" w:lineRule="exact"/>
        <w:jc w:val="both"/>
        <w:rPr>
          <w:rFonts w:ascii="Calibri" w:eastAsia="Calibri" w:hAnsi="Calibri"/>
          <w:snapToGrid/>
          <w:color w:val="7F7F7F" w:themeColor="text1" w:themeTint="80"/>
          <w:sz w:val="22"/>
          <w:szCs w:val="22"/>
          <w:lang w:val="en-CA"/>
        </w:rPr>
      </w:pPr>
      <w:r>
        <w:rPr>
          <w:rFonts w:ascii="Calibri" w:hAnsi="Calibri" w:cs="Calibri"/>
          <w:color w:val="7F7F7F" w:themeColor="text1" w:themeTint="80"/>
          <w:sz w:val="22"/>
          <w:szCs w:val="18"/>
          <w:lang w:val="en-CA" w:eastAsia="en-CA"/>
        </w:rPr>
        <w:t>Sensing probe shall be protected from sun and/or wind with a protective polycarbonate shield</w:t>
      </w:r>
    </w:p>
    <w:p w14:paraId="33ECADCE" w14:textId="77777777" w:rsidR="00A00EF7" w:rsidRDefault="00A00EF7" w:rsidP="00A00EF7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19D48EAE" w14:textId="77777777" w:rsidR="00A00EF7" w:rsidRDefault="00A00EF7" w:rsidP="00A00EF7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 must be one-piece 6mm O.D 304 stainless steel</w:t>
      </w:r>
    </w:p>
    <w:p w14:paraId="0A7270B2" w14:textId="77777777" w:rsidR="00A00EF7" w:rsidRDefault="00A00EF7" w:rsidP="00A00EF7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Sensing range must be -40 to 50°C (-40 to 122°F)</w:t>
      </w:r>
    </w:p>
    <w:p w14:paraId="635A1B14" w14:textId="77777777" w:rsidR="00A00EF7" w:rsidRDefault="00A00EF7" w:rsidP="00A00EF7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12CDB3DF" w14:textId="77777777" w:rsidR="00A00EF7" w:rsidRDefault="00A00EF7" w:rsidP="00A00EF7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2941547A" w14:textId="77777777" w:rsidR="0072693C" w:rsidRDefault="0072693C" w:rsidP="0072693C">
      <w:pPr>
        <w:jc w:val="both"/>
        <w:rPr>
          <w:color w:val="7F7F7F" w:themeColor="text1" w:themeTint="80"/>
        </w:rPr>
      </w:pPr>
    </w:p>
    <w:p w14:paraId="6D6E02D5" w14:textId="77777777" w:rsidR="0072693C" w:rsidRPr="0072693C" w:rsidRDefault="0072693C" w:rsidP="0072693C">
      <w:pPr>
        <w:jc w:val="both"/>
        <w:rPr>
          <w:color w:val="7F7F7F" w:themeColor="text1" w:themeTint="80"/>
        </w:rPr>
      </w:pPr>
    </w:p>
    <w:p w14:paraId="0669AA45" w14:textId="77777777" w:rsidR="007959EB" w:rsidRDefault="007959EB" w:rsidP="00F227BF">
      <w:pPr>
        <w:pStyle w:val="ListParagraph"/>
        <w:jc w:val="both"/>
        <w:rPr>
          <w:color w:val="7F7F7F" w:themeColor="text1" w:themeTint="80"/>
        </w:rPr>
      </w:pPr>
    </w:p>
    <w:p w14:paraId="59F09E9A" w14:textId="66CD1381" w:rsidR="004E3C65" w:rsidRDefault="004E3C65" w:rsidP="004E3C65">
      <w:pPr>
        <w:jc w:val="both"/>
        <w:rPr>
          <w:color w:val="7F7F7F" w:themeColor="text1" w:themeTint="80"/>
        </w:rPr>
      </w:pPr>
    </w:p>
    <w:p w14:paraId="647225CF" w14:textId="0A217043" w:rsidR="004E3C65" w:rsidRDefault="004E3C65" w:rsidP="004E3C65">
      <w:pPr>
        <w:jc w:val="both"/>
        <w:rPr>
          <w:color w:val="7F7F7F" w:themeColor="text1" w:themeTint="80"/>
        </w:rPr>
      </w:pPr>
    </w:p>
    <w:p w14:paraId="3FDC69B2" w14:textId="05CFA3B7" w:rsidR="004E3C65" w:rsidRDefault="004E3C65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41CF8374" w14:textId="5428E034" w:rsidR="0043200B" w:rsidRDefault="0043200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tbl>
      <w:tblPr>
        <w:tblStyle w:val="TableGrid2"/>
        <w:tblpPr w:vertAnchor="text" w:horzAnchor="margin" w:tblpY="281"/>
        <w:tblOverlap w:val="never"/>
        <w:tblW w:w="1062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0" w:type="dxa"/>
          <w:left w:w="51" w:type="dxa"/>
          <w:right w:w="115" w:type="dxa"/>
        </w:tblCellMar>
        <w:tblLook w:val="04A0" w:firstRow="1" w:lastRow="0" w:firstColumn="1" w:lastColumn="0" w:noHBand="0" w:noVBand="1"/>
      </w:tblPr>
      <w:tblGrid>
        <w:gridCol w:w="3823"/>
        <w:gridCol w:w="6804"/>
      </w:tblGrid>
      <w:tr w:rsidR="00E472BF" w:rsidRPr="00D501B2" w14:paraId="33E4FC5B" w14:textId="77777777" w:rsidTr="00E472BF">
        <w:trPr>
          <w:trHeight w:val="340"/>
        </w:trPr>
        <w:tc>
          <w:tcPr>
            <w:tcW w:w="3823" w:type="dxa"/>
            <w:shd w:val="clear" w:color="auto" w:fill="007464"/>
          </w:tcPr>
          <w:p w14:paraId="4DCFAB3D" w14:textId="77777777" w:rsidR="00E472BF" w:rsidRPr="00D501B2" w:rsidRDefault="00E472BF" w:rsidP="00E472BF">
            <w:pPr>
              <w:widowControl/>
              <w:spacing w:line="259" w:lineRule="auto"/>
              <w:ind w:left="3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color w:val="FFFFFF" w:themeColor="background1"/>
                <w:szCs w:val="24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32E91C07" w14:textId="77777777" w:rsidR="00E472BF" w:rsidRPr="00D501B2" w:rsidRDefault="00E472BF" w:rsidP="00E472BF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</w:p>
        </w:tc>
      </w:tr>
      <w:tr w:rsidR="00E472BF" w:rsidRPr="00D501B2" w14:paraId="45250BFA" w14:textId="77777777" w:rsidTr="00E472BF">
        <w:trPr>
          <w:trHeight w:val="213"/>
        </w:trPr>
        <w:tc>
          <w:tcPr>
            <w:tcW w:w="3823" w:type="dxa"/>
          </w:tcPr>
          <w:p w14:paraId="72B1F14B" w14:textId="77777777" w:rsidR="00E472BF" w:rsidRPr="00D501B2" w:rsidRDefault="00E472BF" w:rsidP="00E472BF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SENSOR TYPE</w:t>
            </w:r>
          </w:p>
        </w:tc>
        <w:tc>
          <w:tcPr>
            <w:tcW w:w="6804" w:type="dxa"/>
          </w:tcPr>
          <w:p w14:paraId="2F82B9F7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1000 Ω platinum RTD</w:t>
            </w:r>
          </w:p>
        </w:tc>
      </w:tr>
      <w:tr w:rsidR="00E472BF" w:rsidRPr="00D501B2" w14:paraId="2A83169C" w14:textId="77777777" w:rsidTr="00E472BF">
        <w:trPr>
          <w:trHeight w:val="212"/>
        </w:trPr>
        <w:tc>
          <w:tcPr>
            <w:tcW w:w="3823" w:type="dxa"/>
            <w:shd w:val="clear" w:color="auto" w:fill="E7E6E6" w:themeFill="background2"/>
          </w:tcPr>
          <w:p w14:paraId="39494818" w14:textId="77777777" w:rsidR="00E472BF" w:rsidRPr="00D501B2" w:rsidRDefault="00E472BF" w:rsidP="00E472BF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SENSOR ACCURACY</w:t>
            </w:r>
          </w:p>
        </w:tc>
        <w:tc>
          <w:tcPr>
            <w:tcW w:w="6804" w:type="dxa"/>
            <w:shd w:val="clear" w:color="auto" w:fill="E7E6E6" w:themeFill="background2"/>
          </w:tcPr>
          <w:p w14:paraId="4B5F8521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±0.3°C (±0.54°F) @ 0°C (32°F)</w:t>
            </w:r>
          </w:p>
        </w:tc>
      </w:tr>
      <w:tr w:rsidR="00E472BF" w:rsidRPr="00D501B2" w14:paraId="3A406AEA" w14:textId="77777777" w:rsidTr="00E472BF">
        <w:trPr>
          <w:trHeight w:val="208"/>
        </w:trPr>
        <w:tc>
          <w:tcPr>
            <w:tcW w:w="3823" w:type="dxa"/>
            <w:shd w:val="clear" w:color="auto" w:fill="FFFEFD"/>
          </w:tcPr>
          <w:p w14:paraId="02072D6D" w14:textId="77777777" w:rsidR="00E472BF" w:rsidRPr="00D501B2" w:rsidRDefault="00E472BF" w:rsidP="00E472BF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PROBE SENSING RANGE</w:t>
            </w:r>
          </w:p>
        </w:tc>
        <w:tc>
          <w:tcPr>
            <w:tcW w:w="6804" w:type="dxa"/>
            <w:shd w:val="clear" w:color="auto" w:fill="FFFEFD"/>
          </w:tcPr>
          <w:p w14:paraId="68665E66" w14:textId="1536DBD5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>
              <w:rPr>
                <w:rFonts w:asciiTheme="minorHAnsi" w:eastAsia="Myriad CAD" w:hAnsiTheme="minorHAnsi" w:cs="Myriad CAD"/>
                <w:szCs w:val="24"/>
                <w:lang w:val="en-CA"/>
              </w:rPr>
              <w:t>-40</w:t>
            </w: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to </w:t>
            </w:r>
            <w:r>
              <w:rPr>
                <w:rFonts w:asciiTheme="minorHAnsi" w:eastAsia="Myriad CAD" w:hAnsiTheme="minorHAnsi" w:cs="Myriad CAD"/>
                <w:szCs w:val="24"/>
                <w:lang w:val="en-CA"/>
              </w:rPr>
              <w:t>50</w:t>
            </w: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°C (</w:t>
            </w:r>
            <w:r>
              <w:rPr>
                <w:rFonts w:asciiTheme="minorHAnsi" w:eastAsia="Myriad CAD" w:hAnsiTheme="minorHAnsi" w:cs="Myriad CAD"/>
                <w:szCs w:val="24"/>
                <w:lang w:val="en-CA"/>
              </w:rPr>
              <w:t>-40</w:t>
            </w:r>
            <w:r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</w:t>
            </w: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to </w:t>
            </w:r>
            <w:r>
              <w:rPr>
                <w:rFonts w:asciiTheme="minorHAnsi" w:eastAsia="Myriad CAD" w:hAnsiTheme="minorHAnsi" w:cs="Myriad CAD"/>
                <w:szCs w:val="24"/>
                <w:lang w:val="en-CA"/>
              </w:rPr>
              <w:t>122</w:t>
            </w: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°F)</w:t>
            </w:r>
          </w:p>
        </w:tc>
      </w:tr>
      <w:tr w:rsidR="00E472BF" w:rsidRPr="00D501B2" w14:paraId="1AE7C891" w14:textId="77777777" w:rsidTr="00E472BF">
        <w:trPr>
          <w:trHeight w:val="208"/>
        </w:trPr>
        <w:tc>
          <w:tcPr>
            <w:tcW w:w="3823" w:type="dxa"/>
            <w:shd w:val="clear" w:color="auto" w:fill="E7E6E6" w:themeFill="background2"/>
          </w:tcPr>
          <w:p w14:paraId="54526727" w14:textId="77777777" w:rsidR="00E472BF" w:rsidRPr="00D501B2" w:rsidRDefault="00E472BF" w:rsidP="00E472BF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WIRE MATERIAL</w:t>
            </w:r>
          </w:p>
        </w:tc>
        <w:tc>
          <w:tcPr>
            <w:tcW w:w="6804" w:type="dxa"/>
            <w:shd w:val="clear" w:color="auto" w:fill="E7E6E6" w:themeFill="background2"/>
          </w:tcPr>
          <w:p w14:paraId="784C1C54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PVC insulated, parallel bonded, 22 AWG</w:t>
            </w:r>
          </w:p>
        </w:tc>
      </w:tr>
      <w:tr w:rsidR="00E472BF" w:rsidRPr="00D501B2" w14:paraId="7A02A2E6" w14:textId="77777777" w:rsidTr="00E472BF">
        <w:trPr>
          <w:trHeight w:val="219"/>
        </w:trPr>
        <w:tc>
          <w:tcPr>
            <w:tcW w:w="3823" w:type="dxa"/>
          </w:tcPr>
          <w:p w14:paraId="49061481" w14:textId="77777777" w:rsidR="00E472BF" w:rsidRPr="00D501B2" w:rsidRDefault="00E472BF" w:rsidP="00E472BF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PROBE MATERIAL</w:t>
            </w:r>
          </w:p>
        </w:tc>
        <w:tc>
          <w:tcPr>
            <w:tcW w:w="6804" w:type="dxa"/>
          </w:tcPr>
          <w:p w14:paraId="094D6AB0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304 series stainless steel</w:t>
            </w:r>
          </w:p>
        </w:tc>
      </w:tr>
      <w:tr w:rsidR="00E472BF" w:rsidRPr="00D501B2" w14:paraId="2D011AE9" w14:textId="77777777" w:rsidTr="00E472BF">
        <w:trPr>
          <w:trHeight w:val="209"/>
        </w:trPr>
        <w:tc>
          <w:tcPr>
            <w:tcW w:w="3823" w:type="dxa"/>
            <w:shd w:val="clear" w:color="auto" w:fill="E7E6E6" w:themeFill="background2"/>
          </w:tcPr>
          <w:p w14:paraId="52303DE6" w14:textId="77777777" w:rsidR="00E472BF" w:rsidRPr="00D501B2" w:rsidRDefault="00E472BF" w:rsidP="00E472BF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PROBE DIAMETER</w:t>
            </w:r>
          </w:p>
        </w:tc>
        <w:tc>
          <w:tcPr>
            <w:tcW w:w="6804" w:type="dxa"/>
            <w:shd w:val="clear" w:color="auto" w:fill="E7E6E6" w:themeFill="background2"/>
          </w:tcPr>
          <w:p w14:paraId="1FC39392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bookmarkStart w:id="0" w:name="_GoBack"/>
            <w:bookmarkEnd w:id="0"/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6 mm (0.236”)</w:t>
            </w:r>
          </w:p>
        </w:tc>
      </w:tr>
      <w:tr w:rsidR="00E472BF" w:rsidRPr="00D501B2" w14:paraId="2F144113" w14:textId="77777777" w:rsidTr="00E472BF">
        <w:trPr>
          <w:trHeight w:val="368"/>
        </w:trPr>
        <w:tc>
          <w:tcPr>
            <w:tcW w:w="3823" w:type="dxa"/>
            <w:shd w:val="clear" w:color="auto" w:fill="E7E6E6" w:themeFill="background2"/>
          </w:tcPr>
          <w:p w14:paraId="1E723271" w14:textId="77777777" w:rsidR="00E472BF" w:rsidRPr="00D501B2" w:rsidRDefault="00E472BF" w:rsidP="00E472BF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CURRENT CONSUMPTION</w:t>
            </w:r>
          </w:p>
        </w:tc>
        <w:tc>
          <w:tcPr>
            <w:tcW w:w="6804" w:type="dxa"/>
            <w:shd w:val="clear" w:color="auto" w:fill="E7E6E6" w:themeFill="background2"/>
          </w:tcPr>
          <w:p w14:paraId="1E05CBB4" w14:textId="77777777" w:rsidR="00E472BF" w:rsidRDefault="00E472BF" w:rsidP="00E472BF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Current:</w:t>
            </w: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20 mA </w:t>
            </w:r>
          </w:p>
          <w:p w14:paraId="5F648A23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Voltage:</w:t>
            </w: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5 mA</w:t>
            </w:r>
          </w:p>
        </w:tc>
      </w:tr>
      <w:tr w:rsidR="00E472BF" w:rsidRPr="00D501B2" w14:paraId="194A9204" w14:textId="77777777" w:rsidTr="00E472BF">
        <w:trPr>
          <w:trHeight w:val="368"/>
        </w:trPr>
        <w:tc>
          <w:tcPr>
            <w:tcW w:w="3823" w:type="dxa"/>
          </w:tcPr>
          <w:p w14:paraId="37114002" w14:textId="77777777" w:rsidR="00E472BF" w:rsidRPr="00D501B2" w:rsidRDefault="00E472BF" w:rsidP="00E472BF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OUTPUT SIGNAL</w:t>
            </w:r>
          </w:p>
        </w:tc>
        <w:tc>
          <w:tcPr>
            <w:tcW w:w="6804" w:type="dxa"/>
          </w:tcPr>
          <w:p w14:paraId="2BD158DB" w14:textId="77777777" w:rsidR="00E472BF" w:rsidRPr="00D501B2" w:rsidRDefault="00E472BF" w:rsidP="00E472BF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4-20 mA current loop, 0-5 Vdc, or 0-10 Vdc (factory configured)</w:t>
            </w:r>
          </w:p>
        </w:tc>
      </w:tr>
      <w:tr w:rsidR="00E472BF" w:rsidRPr="00D501B2" w14:paraId="1C336D8E" w14:textId="77777777" w:rsidTr="00E472BF">
        <w:trPr>
          <w:trHeight w:val="209"/>
        </w:trPr>
        <w:tc>
          <w:tcPr>
            <w:tcW w:w="3823" w:type="dxa"/>
            <w:shd w:val="clear" w:color="auto" w:fill="E7E6E6" w:themeFill="background2"/>
          </w:tcPr>
          <w:p w14:paraId="5CD06FBB" w14:textId="77777777" w:rsidR="00E472BF" w:rsidRPr="00D501B2" w:rsidRDefault="00E472BF" w:rsidP="00E472BF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TRANSMITTER ACCURACY</w:t>
            </w:r>
          </w:p>
        </w:tc>
        <w:tc>
          <w:tcPr>
            <w:tcW w:w="6804" w:type="dxa"/>
            <w:shd w:val="clear" w:color="auto" w:fill="E7E6E6" w:themeFill="background2"/>
          </w:tcPr>
          <w:p w14:paraId="435B2F53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±0.1% of span, including linearity</w:t>
            </w:r>
          </w:p>
        </w:tc>
      </w:tr>
      <w:tr w:rsidR="00E472BF" w:rsidRPr="00D501B2" w14:paraId="6A0FB985" w14:textId="77777777" w:rsidTr="00E472BF">
        <w:trPr>
          <w:trHeight w:val="209"/>
        </w:trPr>
        <w:tc>
          <w:tcPr>
            <w:tcW w:w="3823" w:type="dxa"/>
          </w:tcPr>
          <w:p w14:paraId="7BFE915C" w14:textId="77777777" w:rsidR="00E472BF" w:rsidRPr="00D501B2" w:rsidRDefault="00E472BF" w:rsidP="00E472BF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MINIMUM LOOP CURRENT</w:t>
            </w:r>
          </w:p>
        </w:tc>
        <w:tc>
          <w:tcPr>
            <w:tcW w:w="6804" w:type="dxa"/>
          </w:tcPr>
          <w:p w14:paraId="701B8023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2 mA nominal (occurs with shorted sensor)</w:t>
            </w:r>
          </w:p>
        </w:tc>
      </w:tr>
      <w:tr w:rsidR="00E472BF" w:rsidRPr="00D501B2" w14:paraId="162469A2" w14:textId="77777777" w:rsidTr="00E472BF">
        <w:trPr>
          <w:trHeight w:val="209"/>
        </w:trPr>
        <w:tc>
          <w:tcPr>
            <w:tcW w:w="3823" w:type="dxa"/>
            <w:shd w:val="clear" w:color="auto" w:fill="E7E6E6" w:themeFill="background2"/>
          </w:tcPr>
          <w:p w14:paraId="784D186D" w14:textId="77777777" w:rsidR="00E472BF" w:rsidRPr="00D501B2" w:rsidRDefault="00E472BF" w:rsidP="00E472BF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MAXIMUM LOOP CURRENT</w:t>
            </w:r>
          </w:p>
        </w:tc>
        <w:tc>
          <w:tcPr>
            <w:tcW w:w="6804" w:type="dxa"/>
            <w:shd w:val="clear" w:color="auto" w:fill="E7E6E6" w:themeFill="background2"/>
          </w:tcPr>
          <w:p w14:paraId="40AF0A21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22.5 mA nominal (occurs with open sensor)</w:t>
            </w:r>
          </w:p>
        </w:tc>
      </w:tr>
      <w:tr w:rsidR="00E472BF" w:rsidRPr="00D501B2" w14:paraId="77BB7562" w14:textId="77777777" w:rsidTr="00E472BF">
        <w:trPr>
          <w:trHeight w:val="209"/>
        </w:trPr>
        <w:tc>
          <w:tcPr>
            <w:tcW w:w="3823" w:type="dxa"/>
          </w:tcPr>
          <w:p w14:paraId="0DF536EF" w14:textId="77777777" w:rsidR="00E472BF" w:rsidRPr="00D501B2" w:rsidRDefault="00E472BF" w:rsidP="00E472BF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MAXIMUM LOOP LOAD</w:t>
            </w:r>
          </w:p>
        </w:tc>
        <w:tc>
          <w:tcPr>
            <w:tcW w:w="6804" w:type="dxa"/>
          </w:tcPr>
          <w:p w14:paraId="13492274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&gt;600 Ω</w:t>
            </w:r>
          </w:p>
        </w:tc>
      </w:tr>
      <w:tr w:rsidR="00E472BF" w:rsidRPr="00D501B2" w14:paraId="013AD940" w14:textId="77777777" w:rsidTr="00E472BF">
        <w:trPr>
          <w:trHeight w:val="209"/>
        </w:trPr>
        <w:tc>
          <w:tcPr>
            <w:tcW w:w="3823" w:type="dxa"/>
            <w:shd w:val="clear" w:color="auto" w:fill="E7E6E6" w:themeFill="background2"/>
          </w:tcPr>
          <w:p w14:paraId="6D93281C" w14:textId="77777777" w:rsidR="00E472BF" w:rsidRPr="00D501B2" w:rsidRDefault="00E472BF" w:rsidP="00E472BF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0-5 VDC POWER SUPPLY</w:t>
            </w:r>
          </w:p>
        </w:tc>
        <w:tc>
          <w:tcPr>
            <w:tcW w:w="6804" w:type="dxa"/>
            <w:shd w:val="clear" w:color="auto" w:fill="E7E6E6" w:themeFill="background2"/>
          </w:tcPr>
          <w:p w14:paraId="4176AF96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10-35 Vdc or 10-32 Vac</w:t>
            </w:r>
          </w:p>
        </w:tc>
      </w:tr>
      <w:tr w:rsidR="00E472BF" w:rsidRPr="00D501B2" w14:paraId="1C124D9B" w14:textId="77777777" w:rsidTr="00E472BF">
        <w:trPr>
          <w:trHeight w:val="209"/>
        </w:trPr>
        <w:tc>
          <w:tcPr>
            <w:tcW w:w="3823" w:type="dxa"/>
          </w:tcPr>
          <w:p w14:paraId="49AD11DD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0-10 VDC POWER SUPPLY</w:t>
            </w:r>
          </w:p>
        </w:tc>
        <w:tc>
          <w:tcPr>
            <w:tcW w:w="6804" w:type="dxa"/>
          </w:tcPr>
          <w:p w14:paraId="0F932C2C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15-30 Vdc or 15-28 Vac</w:t>
            </w:r>
          </w:p>
        </w:tc>
      </w:tr>
      <w:tr w:rsidR="00E472BF" w:rsidRPr="00D501B2" w14:paraId="27108189" w14:textId="77777777" w:rsidTr="00E472BF">
        <w:trPr>
          <w:trHeight w:val="209"/>
        </w:trPr>
        <w:tc>
          <w:tcPr>
            <w:tcW w:w="3823" w:type="dxa"/>
            <w:shd w:val="clear" w:color="auto" w:fill="E7E6E6" w:themeFill="background2"/>
          </w:tcPr>
          <w:p w14:paraId="053800F0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4-20 mA LOOP POWER SUPPLY</w:t>
            </w:r>
          </w:p>
        </w:tc>
        <w:tc>
          <w:tcPr>
            <w:tcW w:w="6804" w:type="dxa"/>
            <w:shd w:val="clear" w:color="auto" w:fill="E7E6E6" w:themeFill="background2"/>
          </w:tcPr>
          <w:p w14:paraId="5088B18E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15-35 Vdc or 22-32 Vac</w:t>
            </w:r>
          </w:p>
        </w:tc>
      </w:tr>
      <w:tr w:rsidR="00E472BF" w:rsidRPr="00D501B2" w14:paraId="589F6F6F" w14:textId="77777777" w:rsidTr="00E472BF">
        <w:trPr>
          <w:trHeight w:val="209"/>
        </w:trPr>
        <w:tc>
          <w:tcPr>
            <w:tcW w:w="3823" w:type="dxa"/>
          </w:tcPr>
          <w:p w14:paraId="3F461C4B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MAXIMUM CURRENT (VOLTAGE)</w:t>
            </w:r>
          </w:p>
        </w:tc>
        <w:tc>
          <w:tcPr>
            <w:tcW w:w="6804" w:type="dxa"/>
          </w:tcPr>
          <w:p w14:paraId="7FB83392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5 mA nominal</w:t>
            </w:r>
          </w:p>
        </w:tc>
      </w:tr>
      <w:tr w:rsidR="00E472BF" w:rsidRPr="00D501B2" w14:paraId="18B93252" w14:textId="77777777" w:rsidTr="00E472BF">
        <w:trPr>
          <w:trHeight w:val="209"/>
        </w:trPr>
        <w:tc>
          <w:tcPr>
            <w:tcW w:w="3823" w:type="dxa"/>
            <w:shd w:val="clear" w:color="auto" w:fill="E7E6E6" w:themeFill="background2"/>
          </w:tcPr>
          <w:p w14:paraId="7782D7DA" w14:textId="77777777" w:rsidR="00E472BF" w:rsidRPr="00D501B2" w:rsidRDefault="00E472BF" w:rsidP="00E472BF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MAXIMUM OUTPUT (VOLTAGE)</w:t>
            </w:r>
          </w:p>
        </w:tc>
        <w:tc>
          <w:tcPr>
            <w:tcW w:w="6804" w:type="dxa"/>
            <w:shd w:val="clear" w:color="auto" w:fill="E7E6E6" w:themeFill="background2"/>
          </w:tcPr>
          <w:p w14:paraId="719FC0ED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Limited to &lt;5.5 Vdc or 0-5 Vdc, &lt;10.5 for 0-10 Vdc</w:t>
            </w:r>
          </w:p>
        </w:tc>
      </w:tr>
      <w:tr w:rsidR="00E472BF" w:rsidRPr="00D501B2" w14:paraId="4D59F255" w14:textId="77777777" w:rsidTr="00E472BF">
        <w:trPr>
          <w:trHeight w:val="209"/>
        </w:trPr>
        <w:tc>
          <w:tcPr>
            <w:tcW w:w="3823" w:type="dxa"/>
          </w:tcPr>
          <w:p w14:paraId="13CC2EC3" w14:textId="77777777" w:rsidR="00E472BF" w:rsidRPr="00D501B2" w:rsidRDefault="00E472BF" w:rsidP="00E472BF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INPUT VOLTAGE EFFECT</w:t>
            </w:r>
          </w:p>
        </w:tc>
        <w:tc>
          <w:tcPr>
            <w:tcW w:w="6804" w:type="dxa"/>
          </w:tcPr>
          <w:p w14:paraId="1B2AA072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Negligible over specified operating range</w:t>
            </w:r>
          </w:p>
        </w:tc>
      </w:tr>
      <w:tr w:rsidR="00E472BF" w:rsidRPr="00D501B2" w14:paraId="5A5C619A" w14:textId="77777777" w:rsidTr="00E472BF">
        <w:trPr>
          <w:trHeight w:val="209"/>
        </w:trPr>
        <w:tc>
          <w:tcPr>
            <w:tcW w:w="3823" w:type="dxa"/>
            <w:shd w:val="clear" w:color="auto" w:fill="E7E6E6" w:themeFill="background2"/>
          </w:tcPr>
          <w:p w14:paraId="0EB27435" w14:textId="77777777" w:rsidR="00E472BF" w:rsidRPr="00D501B2" w:rsidRDefault="00E472BF" w:rsidP="00E472BF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PROTECTION CIRCUITRY</w:t>
            </w:r>
          </w:p>
        </w:tc>
        <w:tc>
          <w:tcPr>
            <w:tcW w:w="6804" w:type="dxa"/>
            <w:shd w:val="clear" w:color="auto" w:fill="E7E6E6" w:themeFill="background2"/>
          </w:tcPr>
          <w:p w14:paraId="6F20DA1C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Reverse voltage protected and output limited</w:t>
            </w:r>
          </w:p>
        </w:tc>
      </w:tr>
      <w:tr w:rsidR="00E472BF" w:rsidRPr="00D501B2" w14:paraId="660B6DC1" w14:textId="77777777" w:rsidTr="00E472BF">
        <w:trPr>
          <w:trHeight w:val="209"/>
        </w:trPr>
        <w:tc>
          <w:tcPr>
            <w:tcW w:w="3823" w:type="dxa"/>
          </w:tcPr>
          <w:p w14:paraId="25192D7C" w14:textId="77777777" w:rsidR="00E472BF" w:rsidRPr="00D501B2" w:rsidRDefault="00E472BF" w:rsidP="00E472BF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AMBIENT OPERATING RANGE</w:t>
            </w:r>
          </w:p>
        </w:tc>
        <w:tc>
          <w:tcPr>
            <w:tcW w:w="6804" w:type="dxa"/>
          </w:tcPr>
          <w:p w14:paraId="51F2AE09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-40 to 50°C (-40 to 122°F), 5 to 95 %RH non-condensing</w:t>
            </w:r>
          </w:p>
        </w:tc>
      </w:tr>
      <w:tr w:rsidR="00E472BF" w:rsidRPr="00D501B2" w14:paraId="73638B6F" w14:textId="77777777" w:rsidTr="00E472BF">
        <w:trPr>
          <w:trHeight w:val="209"/>
        </w:trPr>
        <w:tc>
          <w:tcPr>
            <w:tcW w:w="3823" w:type="dxa"/>
            <w:shd w:val="clear" w:color="auto" w:fill="E7E6E6" w:themeFill="background2"/>
          </w:tcPr>
          <w:p w14:paraId="5F7E60D3" w14:textId="77777777" w:rsidR="00E472BF" w:rsidRPr="00D501B2" w:rsidRDefault="00E472BF" w:rsidP="00E472BF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ENCLSOURE</w:t>
            </w:r>
          </w:p>
        </w:tc>
        <w:tc>
          <w:tcPr>
            <w:tcW w:w="6804" w:type="dxa"/>
            <w:shd w:val="clear" w:color="auto" w:fill="E7E6E6" w:themeFill="background2"/>
          </w:tcPr>
          <w:p w14:paraId="0E556515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A:</w:t>
            </w: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</w:t>
            </w:r>
            <w:r>
              <w:rPr>
                <w:rFonts w:asciiTheme="minorHAnsi" w:eastAsia="Myriad CAD" w:hAnsiTheme="minorHAnsi" w:cs="Myriad CAD"/>
                <w:szCs w:val="24"/>
                <w:lang w:val="en-CA"/>
              </w:rPr>
              <w:t>Polycarbonate</w:t>
            </w: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, UL94-V0, IP65 (NEMA 4X)</w:t>
            </w:r>
          </w:p>
          <w:p w14:paraId="7D1395B7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E:</w:t>
            </w: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same as A, with thread adapter (1/2” NPT to M16), and cable gland fitting</w:t>
            </w:r>
          </w:p>
        </w:tc>
      </w:tr>
      <w:tr w:rsidR="00E472BF" w:rsidRPr="00D501B2" w14:paraId="64649BB2" w14:textId="77777777" w:rsidTr="00E472BF">
        <w:trPr>
          <w:trHeight w:val="368"/>
        </w:trPr>
        <w:tc>
          <w:tcPr>
            <w:tcW w:w="3823" w:type="dxa"/>
          </w:tcPr>
          <w:p w14:paraId="4CE90833" w14:textId="77777777" w:rsidR="00E472BF" w:rsidRPr="00D501B2" w:rsidRDefault="00E472BF" w:rsidP="00E472BF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TERMINATION</w:t>
            </w:r>
          </w:p>
        </w:tc>
        <w:tc>
          <w:tcPr>
            <w:tcW w:w="6804" w:type="dxa"/>
          </w:tcPr>
          <w:p w14:paraId="22EC7581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Screw terminal block (14 to 22 AWG)</w:t>
            </w:r>
          </w:p>
        </w:tc>
      </w:tr>
      <w:tr w:rsidR="00E472BF" w:rsidRPr="00D501B2" w14:paraId="462DA3FB" w14:textId="77777777" w:rsidTr="00E472BF">
        <w:trPr>
          <w:trHeight w:val="216"/>
        </w:trPr>
        <w:tc>
          <w:tcPr>
            <w:tcW w:w="3823" w:type="dxa"/>
            <w:shd w:val="clear" w:color="auto" w:fill="E7E6E6" w:themeFill="background2"/>
          </w:tcPr>
          <w:p w14:paraId="02B5E099" w14:textId="77777777" w:rsidR="00E472BF" w:rsidRPr="00D501B2" w:rsidRDefault="00E472BF" w:rsidP="00E472BF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COUNTRY OF ORIGIN</w:t>
            </w:r>
          </w:p>
        </w:tc>
        <w:tc>
          <w:tcPr>
            <w:tcW w:w="6804" w:type="dxa"/>
            <w:shd w:val="clear" w:color="auto" w:fill="E7E6E6" w:themeFill="background2"/>
          </w:tcPr>
          <w:p w14:paraId="1675F466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Canada</w:t>
            </w:r>
          </w:p>
        </w:tc>
      </w:tr>
      <w:tr w:rsidR="00E472BF" w:rsidRPr="00D501B2" w14:paraId="60BB0404" w14:textId="77777777" w:rsidTr="00E472BF">
        <w:trPr>
          <w:trHeight w:val="208"/>
        </w:trPr>
        <w:tc>
          <w:tcPr>
            <w:tcW w:w="3823" w:type="dxa"/>
            <w:shd w:val="clear" w:color="auto" w:fill="E7E6E6" w:themeFill="background2"/>
          </w:tcPr>
          <w:p w14:paraId="5FF8A421" w14:textId="77777777" w:rsidR="00E472BF" w:rsidRPr="00D501B2" w:rsidRDefault="00E472BF" w:rsidP="00E472BF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</w:p>
        </w:tc>
        <w:tc>
          <w:tcPr>
            <w:tcW w:w="6804" w:type="dxa"/>
            <w:shd w:val="clear" w:color="auto" w:fill="E7E6E6" w:themeFill="background2"/>
          </w:tcPr>
          <w:p w14:paraId="60BD7EEC" w14:textId="77777777" w:rsidR="00E472BF" w:rsidRPr="00D501B2" w:rsidRDefault="00E472BF" w:rsidP="00E472BF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</w:p>
        </w:tc>
      </w:tr>
    </w:tbl>
    <w:p w14:paraId="6DDEACBE" w14:textId="37A7D506" w:rsidR="00433EC7" w:rsidRDefault="00433EC7" w:rsidP="00E472BF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F03DB" w14:textId="77777777" w:rsidR="00EA69A1" w:rsidRDefault="00EA69A1" w:rsidP="00546523">
      <w:r>
        <w:separator/>
      </w:r>
    </w:p>
  </w:endnote>
  <w:endnote w:type="continuationSeparator" w:id="0">
    <w:p w14:paraId="7D8A3A99" w14:textId="77777777" w:rsidR="00EA69A1" w:rsidRDefault="00EA69A1" w:rsidP="00546523">
      <w:r>
        <w:continuationSeparator/>
      </w:r>
    </w:p>
  </w:endnote>
  <w:endnote w:type="continuationNotice" w:id="1">
    <w:p w14:paraId="326900A1" w14:textId="77777777" w:rsidR="00EA69A1" w:rsidRDefault="00EA69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00F47651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D501B2">
                            <w:rPr>
                              <w:color w:val="FFFFFF" w:themeColor="background1"/>
                              <w:sz w:val="16"/>
                            </w:rPr>
                            <w:t>X</w:t>
                          </w:r>
                          <w:r w:rsidR="00DE1CAF">
                            <w:rPr>
                              <w:color w:val="FFFFFF" w:themeColor="background1"/>
                              <w:sz w:val="16"/>
                            </w:rPr>
                            <w:t>OB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00F47651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D501B2">
                      <w:rPr>
                        <w:color w:val="FFFFFF" w:themeColor="background1"/>
                        <w:sz w:val="16"/>
                      </w:rPr>
                      <w:t>X</w:t>
                    </w:r>
                    <w:r w:rsidR="00DE1CAF">
                      <w:rPr>
                        <w:color w:val="FFFFFF" w:themeColor="background1"/>
                        <w:sz w:val="16"/>
                      </w:rPr>
                      <w:t>OB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E2B42" w14:textId="77777777" w:rsidR="00EA69A1" w:rsidRDefault="00EA69A1" w:rsidP="00546523">
      <w:r>
        <w:separator/>
      </w:r>
    </w:p>
  </w:footnote>
  <w:footnote w:type="continuationSeparator" w:id="0">
    <w:p w14:paraId="0E7A5687" w14:textId="77777777" w:rsidR="00EA69A1" w:rsidRDefault="00EA69A1" w:rsidP="00546523">
      <w:r>
        <w:continuationSeparator/>
      </w:r>
    </w:p>
  </w:footnote>
  <w:footnote w:type="continuationNotice" w:id="1">
    <w:p w14:paraId="34D3E685" w14:textId="77777777" w:rsidR="00EA69A1" w:rsidRDefault="00EA69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5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CC92CEC"/>
    <w:multiLevelType w:val="hybridMultilevel"/>
    <w:tmpl w:val="F8683E3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26"/>
  </w:num>
  <w:num w:numId="5">
    <w:abstractNumId w:val="15"/>
  </w:num>
  <w:num w:numId="6">
    <w:abstractNumId w:val="12"/>
  </w:num>
  <w:num w:numId="7">
    <w:abstractNumId w:val="1"/>
  </w:num>
  <w:num w:numId="8">
    <w:abstractNumId w:val="16"/>
  </w:num>
  <w:num w:numId="9">
    <w:abstractNumId w:val="5"/>
  </w:num>
  <w:num w:numId="10">
    <w:abstractNumId w:val="0"/>
  </w:num>
  <w:num w:numId="11">
    <w:abstractNumId w:val="7"/>
  </w:num>
  <w:num w:numId="12">
    <w:abstractNumId w:val="24"/>
  </w:num>
  <w:num w:numId="13">
    <w:abstractNumId w:val="13"/>
  </w:num>
  <w:num w:numId="14">
    <w:abstractNumId w:val="6"/>
  </w:num>
  <w:num w:numId="15">
    <w:abstractNumId w:val="17"/>
  </w:num>
  <w:num w:numId="16">
    <w:abstractNumId w:val="20"/>
  </w:num>
  <w:num w:numId="17">
    <w:abstractNumId w:val="21"/>
  </w:num>
  <w:num w:numId="18">
    <w:abstractNumId w:val="3"/>
  </w:num>
  <w:num w:numId="19">
    <w:abstractNumId w:val="22"/>
  </w:num>
  <w:num w:numId="20">
    <w:abstractNumId w:val="4"/>
  </w:num>
  <w:num w:numId="21">
    <w:abstractNumId w:val="2"/>
  </w:num>
  <w:num w:numId="22">
    <w:abstractNumId w:val="28"/>
  </w:num>
  <w:num w:numId="23">
    <w:abstractNumId w:val="23"/>
  </w:num>
  <w:num w:numId="24">
    <w:abstractNumId w:val="14"/>
  </w:num>
  <w:num w:numId="25">
    <w:abstractNumId w:val="11"/>
  </w:num>
  <w:num w:numId="26">
    <w:abstractNumId w:val="27"/>
  </w:num>
  <w:num w:numId="27">
    <w:abstractNumId w:val="25"/>
  </w:num>
  <w:num w:numId="28">
    <w:abstractNumId w:val="8"/>
  </w:num>
  <w:num w:numId="29">
    <w:abstractNumId w:val="10"/>
  </w:num>
  <w:num w:numId="3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oFAJsnWGQ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4548D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472FA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1FCB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A20A2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4F4458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C4CA9"/>
    <w:rsid w:val="006D07CD"/>
    <w:rsid w:val="006E2BCB"/>
    <w:rsid w:val="006E4865"/>
    <w:rsid w:val="00701048"/>
    <w:rsid w:val="0070276A"/>
    <w:rsid w:val="0070304B"/>
    <w:rsid w:val="00712E27"/>
    <w:rsid w:val="0071490F"/>
    <w:rsid w:val="00716A20"/>
    <w:rsid w:val="0072693C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6458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0EF7"/>
    <w:rsid w:val="00A0327B"/>
    <w:rsid w:val="00A035AE"/>
    <w:rsid w:val="00A07814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4B3B"/>
    <w:rsid w:val="00BF10E5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01B2"/>
    <w:rsid w:val="00D54A24"/>
    <w:rsid w:val="00D5661A"/>
    <w:rsid w:val="00D63CCC"/>
    <w:rsid w:val="00D63D8D"/>
    <w:rsid w:val="00D723B5"/>
    <w:rsid w:val="00D728DE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CAF"/>
    <w:rsid w:val="00DE1E3A"/>
    <w:rsid w:val="00DE4AF6"/>
    <w:rsid w:val="00DF6D06"/>
    <w:rsid w:val="00DF7000"/>
    <w:rsid w:val="00E11BD8"/>
    <w:rsid w:val="00E25E03"/>
    <w:rsid w:val="00E314A6"/>
    <w:rsid w:val="00E321AC"/>
    <w:rsid w:val="00E32B02"/>
    <w:rsid w:val="00E35F82"/>
    <w:rsid w:val="00E40C13"/>
    <w:rsid w:val="00E472BF"/>
    <w:rsid w:val="00E47B27"/>
    <w:rsid w:val="00E54BE6"/>
    <w:rsid w:val="00E563AE"/>
    <w:rsid w:val="00E60D96"/>
    <w:rsid w:val="00E62811"/>
    <w:rsid w:val="00E846FE"/>
    <w:rsid w:val="00E85134"/>
    <w:rsid w:val="00E919E3"/>
    <w:rsid w:val="00E92600"/>
    <w:rsid w:val="00EA5057"/>
    <w:rsid w:val="00EA69A1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501B2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6</cp:revision>
  <cp:lastPrinted>2019-12-14T14:35:00Z</cp:lastPrinted>
  <dcterms:created xsi:type="dcterms:W3CDTF">2020-04-20T18:37:00Z</dcterms:created>
  <dcterms:modified xsi:type="dcterms:W3CDTF">2020-08-12T10:25:00Z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ES-TXOB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