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3CDC958" w14:textId="77777777" w:rsidR="00051D63" w:rsidRDefault="00051D6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051D63">
        <w:rPr>
          <w:rFonts w:ascii="Calibri" w:eastAsia="Calibri" w:hAnsi="Calibri" w:cs="Calibri"/>
          <w:color w:val="017564"/>
          <w:w w:val="105"/>
          <w:sz w:val="28"/>
          <w:lang w:val="en-US"/>
        </w:rPr>
        <w:t>GENERAL PURPOSE RELAYS</w:t>
      </w:r>
    </w:p>
    <w:p w14:paraId="6A714E0C" w14:textId="4ABCB08C" w:rsidR="00391455" w:rsidRDefault="00051D6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LY2N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3808B0B" w14:textId="77777777" w:rsidR="00051D63" w:rsidRPr="00051D63" w:rsidRDefault="00051D63" w:rsidP="00051D63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LY2N series industrial relays in conjunction with the PTF08A0E base can be used for a wide range of commercial or industrial applications.</w:t>
      </w:r>
    </w:p>
    <w:p w14:paraId="56309920" w14:textId="0DA8392C" w:rsidR="00437171" w:rsidRDefault="00051D63" w:rsidP="00051D63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LY2N has a </w:t>
      </w: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2-pole</w:t>
      </w: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change-over configuration. </w:t>
      </w: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Its</w:t>
      </w:r>
      <w:r w:rsidRPr="00051D6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wide terminals allow reliability at large currents.</w:t>
      </w:r>
    </w:p>
    <w:p w14:paraId="21B96D80" w14:textId="2674804A" w:rsidR="00437171" w:rsidRPr="00437171" w:rsidRDefault="00391455" w:rsidP="0043717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</w:t>
      </w:r>
      <w:r w:rsidR="00437171">
        <w:rPr>
          <w:rFonts w:ascii="Calibri" w:eastAsia="Calibri" w:hAnsi="Calibri" w:cs="Calibri"/>
          <w:color w:val="017464"/>
          <w:lang w:val="en-US"/>
        </w:rPr>
        <w:t xml:space="preserve">T </w:t>
      </w:r>
      <w:r w:rsidRPr="004E3C65">
        <w:rPr>
          <w:rFonts w:ascii="Calibri" w:eastAsia="Calibri" w:hAnsi="Calibri" w:cs="Calibri"/>
          <w:color w:val="017464"/>
          <w:lang w:val="en-US"/>
        </w:rPr>
        <w:t>HIGHLIGHTS</w:t>
      </w:r>
    </w:p>
    <w:p w14:paraId="436CCB6C" w14:textId="6FDF7DCF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0487A99B" w14:textId="3F2E8DA5" w:rsidR="00051D63" w:rsidRDefault="00051D63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Can be</w:t>
      </w:r>
      <w:r w:rsidRPr="00051D63">
        <w:rPr>
          <w:color w:val="7F7F7F" w:themeColor="text1" w:themeTint="80"/>
        </w:rPr>
        <w:t xml:space="preserve"> mounted inside </w:t>
      </w:r>
      <w:r>
        <w:rPr>
          <w:color w:val="7F7F7F" w:themeColor="text1" w:themeTint="80"/>
        </w:rPr>
        <w:t xml:space="preserve">a wall opening </w:t>
      </w:r>
      <w:r w:rsidRPr="00051D63">
        <w:rPr>
          <w:color w:val="7F7F7F" w:themeColor="text1" w:themeTint="80"/>
        </w:rPr>
        <w:t>210 mm wide x 167 mm high</w:t>
      </w:r>
    </w:p>
    <w:p w14:paraId="75CA2914" w14:textId="77777777" w:rsidR="00437171" w:rsidRDefault="0043717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14B04525" w14:textId="13887A57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016D26C8" w14:textId="53757676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C4E625C" w14:textId="46205264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6D02C0C" w14:textId="0A317B14" w:rsidR="00311D08" w:rsidRDefault="00311D08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4"/>
        <w:tblpPr w:vertAnchor="text" w:horzAnchor="margin" w:tblpY="49"/>
        <w:tblOverlap w:val="never"/>
        <w:tblW w:w="96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350"/>
      </w:tblGrid>
      <w:tr w:rsidR="00051D63" w:rsidRPr="00051D63" w14:paraId="1C8062C0" w14:textId="77777777" w:rsidTr="00051D63">
        <w:trPr>
          <w:trHeight w:val="340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0E155E3B" w14:textId="77777777" w:rsidR="00051D63" w:rsidRPr="00051D63" w:rsidRDefault="00051D63" w:rsidP="00051D63">
            <w:pPr>
              <w:widowControl/>
              <w:spacing w:line="259" w:lineRule="auto"/>
              <w:ind w:left="8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6350" w:type="dxa"/>
            <w:tcBorders>
              <w:top w:val="single" w:sz="4" w:space="0" w:color="E9E8E7"/>
              <w:left w:val="nil"/>
              <w:bottom w:val="single" w:sz="4" w:space="0" w:color="E9E8E7"/>
              <w:right w:val="single" w:sz="5" w:space="0" w:color="E9E8E7"/>
            </w:tcBorders>
            <w:shd w:val="clear" w:color="auto" w:fill="007464"/>
          </w:tcPr>
          <w:p w14:paraId="64CCB674" w14:textId="77777777" w:rsidR="00051D63" w:rsidRPr="00051D63" w:rsidRDefault="00051D63" w:rsidP="00051D6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051D63" w:rsidRPr="00051D63" w14:paraId="1ABCBD3B" w14:textId="77777777" w:rsidTr="00051D63">
        <w:trPr>
          <w:trHeight w:val="266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45914BA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CONTACT CONFIGURATION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</w:tcPr>
          <w:p w14:paraId="687CE727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 change over (DPDT) - 2 form C 10A</w:t>
            </w:r>
          </w:p>
        </w:tc>
      </w:tr>
      <w:tr w:rsidR="00051D63" w:rsidRPr="00051D63" w14:paraId="415A93D4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nil"/>
              <w:right w:val="single" w:sz="4" w:space="0" w:color="E9E8E7"/>
            </w:tcBorders>
            <w:shd w:val="clear" w:color="auto" w:fill="F9F8F6"/>
          </w:tcPr>
          <w:p w14:paraId="55B42FCA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NOMINAL COIL POWER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  <w:shd w:val="clear" w:color="auto" w:fill="F9F8F6"/>
          </w:tcPr>
          <w:p w14:paraId="7C9A2A6D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0.9W DC - 1.2VA AC</w:t>
            </w:r>
          </w:p>
        </w:tc>
      </w:tr>
      <w:tr w:rsidR="00051D63" w:rsidRPr="00051D63" w14:paraId="4B4193A3" w14:textId="77777777" w:rsidTr="00051D63">
        <w:trPr>
          <w:trHeight w:val="265"/>
        </w:trPr>
        <w:tc>
          <w:tcPr>
            <w:tcW w:w="3284" w:type="dxa"/>
            <w:tcBorders>
              <w:top w:val="nil"/>
              <w:left w:val="single" w:sz="4" w:space="0" w:color="E9E8E7"/>
              <w:bottom w:val="nil"/>
              <w:right w:val="single" w:sz="4" w:space="0" w:color="E9E8E7"/>
            </w:tcBorders>
          </w:tcPr>
          <w:p w14:paraId="4AE60C26" w14:textId="77777777" w:rsidR="00051D63" w:rsidRPr="00051D63" w:rsidRDefault="00051D63" w:rsidP="00051D6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nil"/>
              <w:right w:val="single" w:sz="5" w:space="0" w:color="E9E8E7"/>
            </w:tcBorders>
          </w:tcPr>
          <w:p w14:paraId="766CE95D" w14:textId="77777777" w:rsidR="00051D63" w:rsidRPr="00051D63" w:rsidRDefault="00051D63" w:rsidP="00051D6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051D63" w:rsidRPr="00051D63" w14:paraId="664A92C8" w14:textId="77777777" w:rsidTr="00051D63">
        <w:trPr>
          <w:trHeight w:val="265"/>
        </w:trPr>
        <w:tc>
          <w:tcPr>
            <w:tcW w:w="3284" w:type="dxa"/>
            <w:tcBorders>
              <w:top w:val="nil"/>
              <w:left w:val="single" w:sz="4" w:space="0" w:color="E9E8E7"/>
              <w:bottom w:val="nil"/>
              <w:right w:val="single" w:sz="4" w:space="0" w:color="E9E8E7"/>
            </w:tcBorders>
            <w:shd w:val="clear" w:color="auto" w:fill="F9F8F6"/>
          </w:tcPr>
          <w:p w14:paraId="2DC9C1FC" w14:textId="77777777" w:rsidR="00051D63" w:rsidRPr="00051D63" w:rsidRDefault="00051D63" w:rsidP="00051D6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350" w:type="dxa"/>
            <w:tcBorders>
              <w:top w:val="nil"/>
              <w:left w:val="single" w:sz="4" w:space="0" w:color="E9E8E7"/>
              <w:bottom w:val="single" w:sz="4" w:space="0" w:color="E9E8E7"/>
              <w:right w:val="single" w:sz="5" w:space="0" w:color="E9E8E7"/>
            </w:tcBorders>
            <w:shd w:val="clear" w:color="auto" w:fill="F9F8F6"/>
          </w:tcPr>
          <w:p w14:paraId="3023BE5C" w14:textId="2520E44A" w:rsidR="00051D63" w:rsidRPr="00051D63" w:rsidRDefault="00051D63" w:rsidP="00051D63">
            <w:pPr>
              <w:widowControl/>
              <w:spacing w:line="259" w:lineRule="auto"/>
              <w:ind w:left="-3315" w:right="-4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noProof/>
                <w:sz w:val="22"/>
                <w:szCs w:val="22"/>
                <w:lang w:val="en-CA"/>
              </w:rPr>
              <w:drawing>
                <wp:inline distT="0" distB="0" distL="0" distR="0" wp14:anchorId="3B47C1BB" wp14:editId="4ADFE791">
                  <wp:extent cx="5111496" cy="350520"/>
                  <wp:effectExtent l="0" t="0" r="0" b="0"/>
                  <wp:docPr id="6809" name="Picture 6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" name="Picture 6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496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D63" w:rsidRPr="00051D63" w14:paraId="72A9E513" w14:textId="77777777" w:rsidTr="00051D63">
        <w:trPr>
          <w:trHeight w:val="265"/>
        </w:trPr>
        <w:tc>
          <w:tcPr>
            <w:tcW w:w="3284" w:type="dxa"/>
            <w:tcBorders>
              <w:top w:val="nil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5EDE7CF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TEMPERATURE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</w:tcPr>
          <w:p w14:paraId="22E2D248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-25 to 55°C (-13 to 131°F)</w:t>
            </w:r>
          </w:p>
        </w:tc>
      </w:tr>
      <w:tr w:rsidR="00051D63" w:rsidRPr="00051D63" w14:paraId="6A24B165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AC610B2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HUMIDITY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  <w:shd w:val="clear" w:color="auto" w:fill="F9F8F6"/>
          </w:tcPr>
          <w:p w14:paraId="1B7B742D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35 % to 85%</w:t>
            </w:r>
          </w:p>
        </w:tc>
      </w:tr>
      <w:tr w:rsidR="00051D63" w:rsidRPr="00051D63" w14:paraId="1C8D4B57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CB661BC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VIBRATION RESISTANCE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</w:tcPr>
          <w:p w14:paraId="1BD02E4F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 to 55Hz, 1mm (0.04”) double amplitude</w:t>
            </w:r>
          </w:p>
        </w:tc>
      </w:tr>
      <w:tr w:rsidR="00051D63" w:rsidRPr="00051D63" w14:paraId="2B9452D8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901CBF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SHOCK RESISTANCE (FUNCTIONAL)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  <w:shd w:val="clear" w:color="auto" w:fill="F9F8F6"/>
          </w:tcPr>
          <w:p w14:paraId="7AABCAE9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200m/s</w:t>
            </w:r>
            <w:r w:rsidRPr="00051D63">
              <w:rPr>
                <w:rFonts w:asciiTheme="minorHAnsi" w:eastAsia="Myriad CAD" w:hAnsiTheme="minorHAnsi" w:cs="Myriad CAD"/>
                <w:sz w:val="22"/>
                <w:szCs w:val="22"/>
                <w:vertAlign w:val="superscript"/>
                <w:lang w:val="en-CA"/>
              </w:rPr>
              <w:t>2</w:t>
            </w: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(200G)</w:t>
            </w:r>
          </w:p>
        </w:tc>
      </w:tr>
      <w:tr w:rsidR="00051D63" w:rsidRPr="00051D63" w14:paraId="0516BE1B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43AE83B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TERMINATION (RELAY)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</w:tcPr>
          <w:p w14:paraId="12EC0F61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Flanges (blades) 5mm (0.20”)</w:t>
            </w:r>
          </w:p>
        </w:tc>
      </w:tr>
      <w:tr w:rsidR="00051D63" w:rsidRPr="00051D63" w14:paraId="09F6C91C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487B852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CONSTRUCTION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  <w:shd w:val="clear" w:color="auto" w:fill="F9F8F6"/>
          </w:tcPr>
          <w:p w14:paraId="75B70990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Duct cover</w:t>
            </w:r>
          </w:p>
        </w:tc>
      </w:tr>
      <w:tr w:rsidR="00051D63" w:rsidRPr="00051D63" w14:paraId="0771FEC7" w14:textId="77777777" w:rsidTr="00051D63">
        <w:trPr>
          <w:trHeight w:val="265"/>
        </w:trPr>
        <w:tc>
          <w:tcPr>
            <w:tcW w:w="328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B8DEAF2" w14:textId="77777777" w:rsidR="00051D63" w:rsidRPr="00051D63" w:rsidRDefault="00051D63" w:rsidP="00051D63">
            <w:pPr>
              <w:widowControl/>
              <w:spacing w:line="259" w:lineRule="auto"/>
              <w:ind w:left="8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WEIGHT</w:t>
            </w:r>
          </w:p>
        </w:tc>
        <w:tc>
          <w:tcPr>
            <w:tcW w:w="635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5" w:space="0" w:color="E9E8E7"/>
            </w:tcBorders>
          </w:tcPr>
          <w:p w14:paraId="6E7B3375" w14:textId="77777777" w:rsidR="00051D63" w:rsidRPr="00051D63" w:rsidRDefault="00051D63" w:rsidP="00051D63">
            <w:pPr>
              <w:widowControl/>
              <w:spacing w:line="259" w:lineRule="auto"/>
              <w:ind w:left="80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40g (1.41oz)</w:t>
            </w:r>
          </w:p>
        </w:tc>
      </w:tr>
    </w:tbl>
    <w:p w14:paraId="6DDEACBE" w14:textId="60B69B9D" w:rsidR="00433EC7" w:rsidRDefault="00B47E05" w:rsidP="00B47E05">
      <w:pPr>
        <w:widowControl/>
        <w:tabs>
          <w:tab w:val="left" w:pos="6578"/>
        </w:tabs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587CCF6B" w14:textId="472E1F9A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4F7F27B8" w14:textId="5C239057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5B6532EB" w14:textId="545F4EFE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67663625" w14:textId="57381B68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1E804930" w14:textId="3A847933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072A6D4D" w14:textId="01AFD94D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52300689" w14:textId="17778C04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6043428D" w14:textId="0F5D17E8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016ADC5A" w14:textId="7B941D97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7C403332" w14:textId="45F90EF5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7EBFA857" w14:textId="19A9FB8F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29244A6F" w14:textId="7048419D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1F0A1435" w14:textId="60B5E595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3D35650A" w14:textId="4471F74A" w:rsidR="00051D63" w:rsidRPr="00051D63" w:rsidRDefault="00051D63" w:rsidP="00051D63">
      <w:pPr>
        <w:rPr>
          <w:rFonts w:asciiTheme="minorHAnsi" w:hAnsiTheme="minorHAnsi"/>
          <w:szCs w:val="24"/>
        </w:rPr>
      </w:pPr>
    </w:p>
    <w:p w14:paraId="6328B6BC" w14:textId="2BF736DF" w:rsidR="00051D63" w:rsidRPr="00051D63" w:rsidRDefault="00051D63" w:rsidP="00051D63">
      <w:pPr>
        <w:rPr>
          <w:rFonts w:asciiTheme="minorHAnsi" w:hAnsiTheme="minorHAnsi"/>
          <w:szCs w:val="24"/>
        </w:rPr>
      </w:pPr>
    </w:p>
    <w:tbl>
      <w:tblPr>
        <w:tblStyle w:val="TableGrid5"/>
        <w:tblpPr w:vertAnchor="text" w:horzAnchor="margin" w:tblpY="219"/>
        <w:tblOverlap w:val="never"/>
        <w:tblW w:w="9634" w:type="dxa"/>
        <w:tblInd w:w="0" w:type="dxa"/>
        <w:tblCellMar>
          <w:top w:w="9" w:type="dxa"/>
          <w:left w:w="82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707"/>
        <w:gridCol w:w="1221"/>
        <w:gridCol w:w="1168"/>
        <w:gridCol w:w="1207"/>
        <w:gridCol w:w="1523"/>
        <w:gridCol w:w="1093"/>
        <w:gridCol w:w="2715"/>
      </w:tblGrid>
      <w:tr w:rsidR="00051D63" w:rsidRPr="00051D63" w14:paraId="6B3D92F4" w14:textId="77777777" w:rsidTr="00051D63">
        <w:trPr>
          <w:trHeight w:val="340"/>
        </w:trPr>
        <w:tc>
          <w:tcPr>
            <w:tcW w:w="6901" w:type="dxa"/>
            <w:gridSpan w:val="6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72E2C784" w14:textId="77777777" w:rsidR="00051D63" w:rsidRPr="00051D63" w:rsidRDefault="00051D63" w:rsidP="00051D6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COIL CHARACTERISTICS, DC @ +23°C (+73°F), COIL POWER 900mW</w:t>
            </w:r>
          </w:p>
        </w:tc>
        <w:tc>
          <w:tcPr>
            <w:tcW w:w="273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010D0320" w14:textId="77777777" w:rsidR="00051D63" w:rsidRPr="00051D63" w:rsidRDefault="00051D63" w:rsidP="00051D63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051D63" w:rsidRPr="00051D63" w14:paraId="0C4D4663" w14:textId="77777777" w:rsidTr="00051D63">
        <w:trPr>
          <w:trHeight w:val="319"/>
        </w:trPr>
        <w:tc>
          <w:tcPr>
            <w:tcW w:w="69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43B7A8D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COIL </w:t>
            </w:r>
          </w:p>
          <w:p w14:paraId="68D9456B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CODE</w:t>
            </w:r>
          </w:p>
        </w:tc>
        <w:tc>
          <w:tcPr>
            <w:tcW w:w="122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248FDAC" w14:textId="77777777" w:rsidR="00051D63" w:rsidRPr="00051D63" w:rsidRDefault="00051D63" w:rsidP="00051D63">
            <w:pPr>
              <w:widowControl/>
              <w:spacing w:line="259" w:lineRule="auto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NOMINAL VOLTAGE VDC</w:t>
            </w:r>
          </w:p>
        </w:tc>
        <w:tc>
          <w:tcPr>
            <w:tcW w:w="117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38AD96" w14:textId="77777777" w:rsidR="00051D63" w:rsidRPr="00051D63" w:rsidRDefault="00051D63" w:rsidP="00051D63">
            <w:pPr>
              <w:widowControl/>
              <w:spacing w:line="259" w:lineRule="auto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PICK-UP VOLTAGE VDC</w:t>
            </w:r>
          </w:p>
        </w:tc>
        <w:tc>
          <w:tcPr>
            <w:tcW w:w="120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68484F" w14:textId="77777777" w:rsidR="00051D63" w:rsidRPr="00051D63" w:rsidRDefault="00051D63" w:rsidP="00051D63">
            <w:pPr>
              <w:widowControl/>
              <w:spacing w:line="259" w:lineRule="auto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DROP-OUT VOLTAGE VDC</w:t>
            </w:r>
          </w:p>
        </w:tc>
        <w:tc>
          <w:tcPr>
            <w:tcW w:w="152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AAB912" w14:textId="77777777" w:rsidR="00051D63" w:rsidRPr="00051D63" w:rsidRDefault="00051D63" w:rsidP="00051D63">
            <w:pPr>
              <w:widowControl/>
              <w:spacing w:line="259" w:lineRule="auto"/>
              <w:ind w:left="272" w:hanging="58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MAX. ALLOWED VOLTAGE VDC</w:t>
            </w:r>
          </w:p>
        </w:tc>
        <w:tc>
          <w:tcPr>
            <w:tcW w:w="107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98AAE20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COIL </w:t>
            </w:r>
          </w:p>
          <w:p w14:paraId="2846B926" w14:textId="77777777" w:rsidR="00051D63" w:rsidRPr="00051D63" w:rsidRDefault="00051D63" w:rsidP="00051D63">
            <w:pPr>
              <w:widowControl/>
              <w:spacing w:line="259" w:lineRule="auto"/>
              <w:ind w:left="55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CURRENT mA</w:t>
            </w:r>
          </w:p>
        </w:tc>
        <w:tc>
          <w:tcPr>
            <w:tcW w:w="273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C39B122" w14:textId="77777777" w:rsidR="00051D63" w:rsidRPr="00051D63" w:rsidRDefault="00051D63" w:rsidP="00051D63">
            <w:pPr>
              <w:widowControl/>
              <w:spacing w:line="259" w:lineRule="auto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COIL RESISTANCE Ω</w:t>
            </w:r>
          </w:p>
        </w:tc>
      </w:tr>
      <w:tr w:rsidR="00051D63" w:rsidRPr="00051D63" w14:paraId="61D006D5" w14:textId="77777777" w:rsidTr="00051D63">
        <w:trPr>
          <w:trHeight w:val="179"/>
        </w:trPr>
        <w:tc>
          <w:tcPr>
            <w:tcW w:w="69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B920010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</w:t>
            </w:r>
          </w:p>
        </w:tc>
        <w:tc>
          <w:tcPr>
            <w:tcW w:w="122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190CD9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</w:t>
            </w:r>
          </w:p>
        </w:tc>
        <w:tc>
          <w:tcPr>
            <w:tcW w:w="117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B0ED307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9.6</w:t>
            </w:r>
          </w:p>
        </w:tc>
        <w:tc>
          <w:tcPr>
            <w:tcW w:w="120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2C26020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1.2</w:t>
            </w:r>
          </w:p>
        </w:tc>
        <w:tc>
          <w:tcPr>
            <w:tcW w:w="152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5EE8864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13.2</w:t>
            </w:r>
          </w:p>
        </w:tc>
        <w:tc>
          <w:tcPr>
            <w:tcW w:w="107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F312DC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75</w:t>
            </w:r>
          </w:p>
        </w:tc>
        <w:tc>
          <w:tcPr>
            <w:tcW w:w="273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A27540B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160</w:t>
            </w:r>
          </w:p>
        </w:tc>
      </w:tr>
      <w:tr w:rsidR="00051D63" w:rsidRPr="00051D63" w14:paraId="0655B5F2" w14:textId="77777777" w:rsidTr="00051D63">
        <w:trPr>
          <w:trHeight w:val="187"/>
        </w:trPr>
        <w:tc>
          <w:tcPr>
            <w:tcW w:w="69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4A2F53F" w14:textId="77777777" w:rsidR="00051D63" w:rsidRPr="00051D63" w:rsidRDefault="00051D63" w:rsidP="00051D63">
            <w:pPr>
              <w:widowControl/>
              <w:spacing w:line="259" w:lineRule="auto"/>
              <w:ind w:left="18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24</w:t>
            </w:r>
          </w:p>
        </w:tc>
        <w:tc>
          <w:tcPr>
            <w:tcW w:w="122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AA71985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24</w:t>
            </w:r>
          </w:p>
        </w:tc>
        <w:tc>
          <w:tcPr>
            <w:tcW w:w="117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78B06E3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19.2</w:t>
            </w:r>
          </w:p>
        </w:tc>
        <w:tc>
          <w:tcPr>
            <w:tcW w:w="120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B94312C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2.4</w:t>
            </w:r>
          </w:p>
        </w:tc>
        <w:tc>
          <w:tcPr>
            <w:tcW w:w="152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F2F1E74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26.4</w:t>
            </w:r>
          </w:p>
        </w:tc>
        <w:tc>
          <w:tcPr>
            <w:tcW w:w="107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DB02E31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36.9</w:t>
            </w:r>
          </w:p>
        </w:tc>
        <w:tc>
          <w:tcPr>
            <w:tcW w:w="273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AE8F6EC" w14:textId="77777777" w:rsidR="00051D63" w:rsidRPr="00051D63" w:rsidRDefault="00051D63" w:rsidP="00051D63">
            <w:pPr>
              <w:widowControl/>
              <w:spacing w:line="259" w:lineRule="auto"/>
              <w:ind w:left="19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51D6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650</w:t>
            </w:r>
          </w:p>
        </w:tc>
      </w:tr>
    </w:tbl>
    <w:p w14:paraId="4600C40E" w14:textId="266E2C06" w:rsidR="00051D63" w:rsidRDefault="00051D63" w:rsidP="00051D63">
      <w:pPr>
        <w:rPr>
          <w:rFonts w:asciiTheme="minorHAnsi" w:hAnsiTheme="minorHAnsi"/>
          <w:szCs w:val="24"/>
        </w:rPr>
      </w:pPr>
    </w:p>
    <w:p w14:paraId="20C78627" w14:textId="77777777" w:rsidR="00051D63" w:rsidRPr="00051D63" w:rsidRDefault="00051D63" w:rsidP="00051D63">
      <w:pPr>
        <w:tabs>
          <w:tab w:val="left" w:pos="924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6B9B9AF9" w14:textId="36597418" w:rsidR="00051D63" w:rsidRPr="00051D63" w:rsidRDefault="00051D63" w:rsidP="00051D63">
      <w:pPr>
        <w:tabs>
          <w:tab w:val="left" w:pos="924"/>
        </w:tabs>
        <w:rPr>
          <w:rFonts w:asciiTheme="minorHAnsi" w:hAnsiTheme="minorHAnsi"/>
          <w:szCs w:val="24"/>
        </w:rPr>
      </w:pPr>
    </w:p>
    <w:sectPr w:rsidR="00051D63" w:rsidRPr="00051D63" w:rsidSect="00D905AC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660CC" w14:textId="77777777" w:rsidR="00AF2B67" w:rsidRDefault="00AF2B67" w:rsidP="00546523">
      <w:r>
        <w:separator/>
      </w:r>
    </w:p>
  </w:endnote>
  <w:endnote w:type="continuationSeparator" w:id="0">
    <w:p w14:paraId="0633F85E" w14:textId="77777777" w:rsidR="00AF2B67" w:rsidRDefault="00AF2B67" w:rsidP="00546523">
      <w:r>
        <w:continuationSeparator/>
      </w:r>
    </w:p>
  </w:endnote>
  <w:endnote w:type="continuationNotice" w:id="1">
    <w:p w14:paraId="31AFD367" w14:textId="77777777" w:rsidR="00AF2B67" w:rsidRDefault="00AF2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0CE66EA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994889">
                            <w:rPr>
                              <w:color w:val="FFFFFF" w:themeColor="background1"/>
                              <w:sz w:val="16"/>
                            </w:rPr>
                            <w:t>LY</w:t>
                          </w:r>
                          <w:r w:rsidR="00051D63">
                            <w:rPr>
                              <w:color w:val="FFFFFF" w:themeColor="background1"/>
                              <w:sz w:val="16"/>
                            </w:rPr>
                            <w:t>2N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0CE66EA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994889">
                      <w:rPr>
                        <w:color w:val="FFFFFF" w:themeColor="background1"/>
                        <w:sz w:val="16"/>
                      </w:rPr>
                      <w:t>LY</w:t>
                    </w:r>
                    <w:r w:rsidR="00051D63">
                      <w:rPr>
                        <w:color w:val="FFFFFF" w:themeColor="background1"/>
                        <w:sz w:val="16"/>
                      </w:rPr>
                      <w:t>2N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44F2" w14:textId="77777777" w:rsidR="00AF2B67" w:rsidRDefault="00AF2B67" w:rsidP="00546523">
      <w:r>
        <w:separator/>
      </w:r>
    </w:p>
  </w:footnote>
  <w:footnote w:type="continuationSeparator" w:id="0">
    <w:p w14:paraId="4C41307A" w14:textId="77777777" w:rsidR="00AF2B67" w:rsidRDefault="00AF2B67" w:rsidP="00546523">
      <w:r>
        <w:continuationSeparator/>
      </w:r>
    </w:p>
  </w:footnote>
  <w:footnote w:type="continuationNotice" w:id="1">
    <w:p w14:paraId="62695372" w14:textId="77777777" w:rsidR="00AF2B67" w:rsidRDefault="00AF2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9C0"/>
    <w:multiLevelType w:val="hybridMultilevel"/>
    <w:tmpl w:val="4B988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4338"/>
    <w:multiLevelType w:val="hybridMultilevel"/>
    <w:tmpl w:val="15863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26C74726"/>
    <w:multiLevelType w:val="hybridMultilevel"/>
    <w:tmpl w:val="8044310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A979C9"/>
    <w:multiLevelType w:val="hybridMultilevel"/>
    <w:tmpl w:val="D8607F40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57D497C"/>
    <w:multiLevelType w:val="hybridMultilevel"/>
    <w:tmpl w:val="75B87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29"/>
  </w:num>
  <w:num w:numId="5">
    <w:abstractNumId w:val="17"/>
  </w:num>
  <w:num w:numId="6">
    <w:abstractNumId w:val="14"/>
  </w:num>
  <w:num w:numId="7">
    <w:abstractNumId w:val="2"/>
  </w:num>
  <w:num w:numId="8">
    <w:abstractNumId w:val="18"/>
  </w:num>
  <w:num w:numId="9">
    <w:abstractNumId w:val="6"/>
  </w:num>
  <w:num w:numId="10">
    <w:abstractNumId w:val="1"/>
  </w:num>
  <w:num w:numId="11">
    <w:abstractNumId w:val="11"/>
  </w:num>
  <w:num w:numId="12">
    <w:abstractNumId w:val="27"/>
  </w:num>
  <w:num w:numId="13">
    <w:abstractNumId w:val="15"/>
  </w:num>
  <w:num w:numId="14">
    <w:abstractNumId w:val="9"/>
  </w:num>
  <w:num w:numId="15">
    <w:abstractNumId w:val="19"/>
  </w:num>
  <w:num w:numId="16">
    <w:abstractNumId w:val="22"/>
  </w:num>
  <w:num w:numId="17">
    <w:abstractNumId w:val="23"/>
  </w:num>
  <w:num w:numId="18">
    <w:abstractNumId w:val="4"/>
  </w:num>
  <w:num w:numId="19">
    <w:abstractNumId w:val="24"/>
  </w:num>
  <w:num w:numId="20">
    <w:abstractNumId w:val="5"/>
  </w:num>
  <w:num w:numId="21">
    <w:abstractNumId w:val="3"/>
  </w:num>
  <w:num w:numId="22">
    <w:abstractNumId w:val="31"/>
  </w:num>
  <w:num w:numId="23">
    <w:abstractNumId w:val="26"/>
  </w:num>
  <w:num w:numId="24">
    <w:abstractNumId w:val="16"/>
  </w:num>
  <w:num w:numId="25">
    <w:abstractNumId w:val="13"/>
  </w:num>
  <w:num w:numId="26">
    <w:abstractNumId w:val="30"/>
  </w:num>
  <w:num w:numId="27">
    <w:abstractNumId w:val="28"/>
  </w:num>
  <w:num w:numId="28">
    <w:abstractNumId w:val="8"/>
  </w:num>
  <w:num w:numId="29">
    <w:abstractNumId w:val="0"/>
  </w:num>
  <w:num w:numId="30">
    <w:abstractNumId w:val="10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wFAFD+rIctAAAA"/>
  </w:docVars>
  <w:rsids>
    <w:rsidRoot w:val="00546523"/>
    <w:rsid w:val="00002EAA"/>
    <w:rsid w:val="00006BE7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1D63"/>
    <w:rsid w:val="00054D28"/>
    <w:rsid w:val="00061773"/>
    <w:rsid w:val="0006380C"/>
    <w:rsid w:val="00065381"/>
    <w:rsid w:val="0007054A"/>
    <w:rsid w:val="00076AEE"/>
    <w:rsid w:val="0007724D"/>
    <w:rsid w:val="00077C49"/>
    <w:rsid w:val="0009238E"/>
    <w:rsid w:val="000A3A57"/>
    <w:rsid w:val="000B1A14"/>
    <w:rsid w:val="000B4500"/>
    <w:rsid w:val="000B5C49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71DC8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5762"/>
    <w:rsid w:val="00220A6C"/>
    <w:rsid w:val="00221EAF"/>
    <w:rsid w:val="00222AB5"/>
    <w:rsid w:val="00225858"/>
    <w:rsid w:val="00225B91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1D08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1591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448"/>
    <w:rsid w:val="003E55FA"/>
    <w:rsid w:val="003F1AD3"/>
    <w:rsid w:val="003F1C7E"/>
    <w:rsid w:val="003F4DD8"/>
    <w:rsid w:val="003F767E"/>
    <w:rsid w:val="00415F97"/>
    <w:rsid w:val="00420374"/>
    <w:rsid w:val="0043200B"/>
    <w:rsid w:val="00432DEB"/>
    <w:rsid w:val="00433EC7"/>
    <w:rsid w:val="00437171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6166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D6D2E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3071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55DE5"/>
    <w:rsid w:val="00973741"/>
    <w:rsid w:val="00975377"/>
    <w:rsid w:val="00986A9F"/>
    <w:rsid w:val="00994889"/>
    <w:rsid w:val="009A0205"/>
    <w:rsid w:val="009A0981"/>
    <w:rsid w:val="009A2E7D"/>
    <w:rsid w:val="009A5FB0"/>
    <w:rsid w:val="009B0D51"/>
    <w:rsid w:val="009B3F63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1B3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A455C"/>
    <w:rsid w:val="00AC1361"/>
    <w:rsid w:val="00AC4241"/>
    <w:rsid w:val="00AD1419"/>
    <w:rsid w:val="00AE3CA4"/>
    <w:rsid w:val="00AE76EC"/>
    <w:rsid w:val="00AF2B67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47E05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551C6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C51"/>
    <w:rsid w:val="00D00025"/>
    <w:rsid w:val="00D0309E"/>
    <w:rsid w:val="00D04E69"/>
    <w:rsid w:val="00D11CB6"/>
    <w:rsid w:val="00D16FD9"/>
    <w:rsid w:val="00D21B57"/>
    <w:rsid w:val="00D22605"/>
    <w:rsid w:val="00D34021"/>
    <w:rsid w:val="00D54A24"/>
    <w:rsid w:val="00D5661A"/>
    <w:rsid w:val="00D63CCC"/>
    <w:rsid w:val="00D63D8D"/>
    <w:rsid w:val="00D723B5"/>
    <w:rsid w:val="00D728DE"/>
    <w:rsid w:val="00D85E47"/>
    <w:rsid w:val="00D905AC"/>
    <w:rsid w:val="00D90EE5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27147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DEB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20FC"/>
    <w:rsid w:val="00EE30CA"/>
    <w:rsid w:val="00EE62AF"/>
    <w:rsid w:val="00EE6988"/>
    <w:rsid w:val="00EF4FD3"/>
    <w:rsid w:val="00F132A0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1EC5"/>
    <w:rsid w:val="00FE1E74"/>
    <w:rsid w:val="00FE208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37171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51D63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51D63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52</cp:revision>
  <cp:lastPrinted>2019-12-14T14:35:00Z</cp:lastPrinted>
  <dcterms:created xsi:type="dcterms:W3CDTF">2020-02-28T18:36:00Z</dcterms:created>
  <dcterms:modified xsi:type="dcterms:W3CDTF">2020-03-05T11:27:00Z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ES-LY-RPY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