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2D73081C" w:rsidR="00391455" w:rsidRPr="00731D7D" w:rsidRDefault="0076494D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OUTSIDE</w:t>
      </w:r>
      <w:r w:rsidR="006273AD"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 xml:space="preserve"> NETWORK HUMIDITY AND TEMPERATURE SENSOR</w:t>
      </w:r>
    </w:p>
    <w:p w14:paraId="6A714E0C" w14:textId="328A6F05" w:rsidR="00391455" w:rsidRPr="000230EC" w:rsidRDefault="006273AD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H</w:t>
      </w:r>
      <w:r w:rsidR="00967DB6">
        <w:rPr>
          <w:rFonts w:ascii="Calibri" w:eastAsia="Calibri" w:hAnsi="Calibri" w:cs="Calibri"/>
          <w:color w:val="7E7E7E"/>
          <w:lang w:val="en-US"/>
        </w:rPr>
        <w:t>N</w:t>
      </w:r>
      <w:r w:rsidR="002E2616">
        <w:rPr>
          <w:rFonts w:ascii="Calibri" w:eastAsia="Calibri" w:hAnsi="Calibri" w:cs="Calibri"/>
          <w:color w:val="7E7E7E"/>
          <w:lang w:val="en-US"/>
        </w:rPr>
        <w:t>OS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0826BBBD" w14:textId="4CFB1EFA" w:rsidR="00391455" w:rsidRPr="007D2A57" w:rsidRDefault="006273AD" w:rsidP="006273AD">
      <w:pPr>
        <w:pStyle w:val="BodyText"/>
        <w:autoSpaceDE w:val="0"/>
        <w:autoSpaceDN w:val="0"/>
        <w:ind w:left="119" w:right="144"/>
        <w:rPr>
          <w:rFonts w:ascii="Calibri" w:eastAsia="Calibri" w:hAnsi="Calibri" w:cs="Calibri"/>
          <w:color w:val="585858"/>
          <w:lang w:val="en-US"/>
        </w:rPr>
      </w:pPr>
      <w:r w:rsidRPr="006273AD">
        <w:rPr>
          <w:rFonts w:ascii="Calibri" w:eastAsia="Calibri" w:hAnsi="Calibri" w:cs="Calibri"/>
          <w:color w:val="585858"/>
          <w:lang w:val="en-US"/>
        </w:rPr>
        <w:t xml:space="preserve">The </w:t>
      </w:r>
      <w:r w:rsidR="002E2616">
        <w:rPr>
          <w:rFonts w:ascii="Calibri" w:eastAsia="Calibri" w:hAnsi="Calibri" w:cs="Calibri"/>
          <w:color w:val="585858"/>
          <w:lang w:val="en-US"/>
        </w:rPr>
        <w:t>outside</w:t>
      </w:r>
      <w:r w:rsidRPr="006273AD">
        <w:rPr>
          <w:rFonts w:ascii="Calibri" w:eastAsia="Calibri" w:hAnsi="Calibri" w:cs="Calibri"/>
          <w:color w:val="585858"/>
          <w:lang w:val="en-US"/>
        </w:rPr>
        <w:t xml:space="preserve"> network humidity/temperature sensor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uses a highly accurate and reliable Thermoset Polymer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based capacitance humidity sensor to monitor humidity and temperature levels and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 xml:space="preserve">transmit values via </w:t>
      </w:r>
      <w:r w:rsidR="00967DB6" w:rsidRPr="00967DB6">
        <w:rPr>
          <w:rFonts w:ascii="Calibri" w:eastAsia="Calibri" w:hAnsi="Calibri" w:cs="Calibri"/>
          <w:color w:val="585858"/>
          <w:lang w:val="en-US"/>
        </w:rPr>
        <w:t>BACnet®</w:t>
      </w:r>
      <w:r w:rsidR="00967DB6">
        <w:rPr>
          <w:rFonts w:ascii="Calibri" w:eastAsia="Calibri" w:hAnsi="Calibri" w:cs="Calibri"/>
          <w:color w:val="585858"/>
          <w:lang w:val="en-US"/>
        </w:rPr>
        <w:t xml:space="preserve"> or </w:t>
      </w:r>
      <w:r w:rsidRPr="006273AD">
        <w:rPr>
          <w:rFonts w:ascii="Calibri" w:eastAsia="Calibri" w:hAnsi="Calibri" w:cs="Calibri"/>
          <w:color w:val="585858"/>
          <w:lang w:val="en-US"/>
        </w:rPr>
        <w:t>Modbus communication to a building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 xml:space="preserve">automation system. A hinged, gasketed weatherproof </w:t>
      </w:r>
      <w:r w:rsidR="0076494D">
        <w:rPr>
          <w:rFonts w:ascii="Calibri" w:eastAsia="Calibri" w:hAnsi="Calibri" w:cs="Calibri"/>
          <w:color w:val="585858"/>
          <w:lang w:val="en-US"/>
        </w:rPr>
        <w:t>PC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enclosure provides ease of installation.</w:t>
      </w:r>
    </w:p>
    <w:p w14:paraId="50FCE673" w14:textId="77777777" w:rsidR="00391455" w:rsidRPr="0089196C" w:rsidRDefault="00391455" w:rsidP="0089196C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490D105" w14:textId="77777777" w:rsidR="0076494D" w:rsidRPr="008028AB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8028AB">
        <w:rPr>
          <w:color w:val="7F7F7F" w:themeColor="text1" w:themeTint="80"/>
        </w:rPr>
        <w:t>IP65 hinged enclosure</w:t>
      </w:r>
    </w:p>
    <w:p w14:paraId="02AF7B1F" w14:textId="77777777" w:rsidR="0076494D" w:rsidRPr="008028AB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8028AB">
        <w:rPr>
          <w:color w:val="7F7F7F" w:themeColor="text1" w:themeTint="80"/>
        </w:rPr>
        <w:t>Temperature compensated RH sensor</w:t>
      </w:r>
    </w:p>
    <w:p w14:paraId="2113009F" w14:textId="77777777" w:rsidR="0076494D" w:rsidRPr="008028AB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30561E">
        <w:rPr>
          <w:color w:val="7F7F7F" w:themeColor="text1" w:themeTint="80"/>
        </w:rPr>
        <w:t xml:space="preserve">BACnet® or Modbus </w:t>
      </w:r>
      <w:r w:rsidRPr="008028AB">
        <w:rPr>
          <w:color w:val="7F7F7F" w:themeColor="text1" w:themeTint="80"/>
        </w:rPr>
        <w:t>output</w:t>
      </w:r>
    </w:p>
    <w:p w14:paraId="710B9B9E" w14:textId="77777777" w:rsidR="0076494D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Slotted mounting holes angled for ease of field installation</w:t>
      </w:r>
    </w:p>
    <w:p w14:paraId="655DF4A8" w14:textId="77777777" w:rsidR="0076494D" w:rsidRPr="00A534DE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2867DB2F" w14:textId="77777777" w:rsidR="00954542" w:rsidRPr="00DB2FD4" w:rsidRDefault="00954542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3EADC9B" w14:textId="77777777" w:rsidR="0076494D" w:rsidRDefault="0076494D" w:rsidP="0076494D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641DD00B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66C31680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5432AE7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77459CD3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449E3640" w14:textId="0098FC46" w:rsidR="0076494D" w:rsidRPr="00E11261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Operating range must be -40 to 50°C (-40 to 122°F)</w:t>
      </w:r>
    </w:p>
    <w:p w14:paraId="2368D277" w14:textId="77777777" w:rsidR="00E16C7F" w:rsidRPr="00E11261" w:rsidRDefault="00E16C7F" w:rsidP="00E16C7F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Relay with configurable trip point for RH or temperature</w:t>
      </w:r>
    </w:p>
    <w:p w14:paraId="3E2241E4" w14:textId="536430C1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4346A21E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3DE6447E" w14:textId="7EF8B8B3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6D2B9B1" w14:textId="7D2A8F24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64C26218" w14:textId="103A230A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151651A9" w14:textId="0315393F" w:rsidR="000C6A6F" w:rsidRPr="0089196C" w:rsidRDefault="000C6A6F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SPECIFICATIONS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Default="009C42D7" w:rsidP="00EC0BA5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9C42D7" w:rsidRPr="009460B2" w14:paraId="6A84D47D" w14:textId="77777777" w:rsidTr="00FB59CA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  <w:shd w:val="clear" w:color="auto" w:fill="auto"/>
          </w:tcPr>
          <w:p w14:paraId="2BB864F6" w14:textId="7FFE229B" w:rsidR="009C42D7" w:rsidRPr="009460B2" w:rsidRDefault="001D21C9" w:rsidP="00EC0BA5">
            <w:pPr>
              <w:pStyle w:val="TableParagraph"/>
              <w:spacing w:line="248" w:lineRule="exact"/>
              <w:rPr>
                <w:b/>
                <w:bCs/>
              </w:rPr>
            </w:pPr>
            <w:r w:rsidRPr="009460B2">
              <w:rPr>
                <w:b/>
                <w:bCs/>
                <w:color w:val="017564"/>
              </w:rPr>
              <w:t>RELATIVE HUMIDITY</w:t>
            </w:r>
            <w:r w:rsidR="009C42D7" w:rsidRPr="009460B2">
              <w:rPr>
                <w:b/>
                <w:bCs/>
                <w:color w:val="017564"/>
              </w:rPr>
              <w:t xml:space="preserve"> </w:t>
            </w:r>
            <w:r w:rsidRPr="009460B2">
              <w:rPr>
                <w:b/>
                <w:bCs/>
                <w:color w:val="017564"/>
              </w:rPr>
              <w:t>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5C05EDE8" w14:textId="77777777" w:rsidR="009C42D7" w:rsidRPr="009460B2" w:rsidRDefault="009C42D7" w:rsidP="00EC0BA5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</w:p>
        </w:tc>
      </w:tr>
      <w:tr w:rsidR="009C42D7" w14:paraId="58C46C3D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7E2EE3C5" w14:textId="237C9B7B" w:rsidR="009C42D7" w:rsidRPr="00626B74" w:rsidRDefault="009C42D7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626B74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auto"/>
          </w:tcPr>
          <w:p w14:paraId="67E50A2E" w14:textId="6A7264F7" w:rsidR="009C42D7" w:rsidRPr="00626B74" w:rsidRDefault="00EB65F6" w:rsidP="001D21C9">
            <w:pPr>
              <w:pStyle w:val="TableParagraph"/>
              <w:spacing w:line="248" w:lineRule="exact"/>
              <w:ind w:left="0"/>
            </w:pPr>
            <w:r w:rsidRPr="00EB65F6">
              <w:rPr>
                <w:color w:val="017564"/>
              </w:rPr>
              <w:t>±2, 3, or 5 %RH (5 to 95 %RH)</w:t>
            </w:r>
          </w:p>
        </w:tc>
      </w:tr>
      <w:tr w:rsidR="009C42D7" w14:paraId="2828154D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3727AEF1" w14:textId="063E4992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RANGE</w:t>
            </w:r>
          </w:p>
        </w:tc>
        <w:tc>
          <w:tcPr>
            <w:tcW w:w="5395" w:type="dxa"/>
            <w:shd w:val="clear" w:color="auto" w:fill="auto"/>
          </w:tcPr>
          <w:p w14:paraId="086F1292" w14:textId="2980E616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0-100%RH</w:t>
            </w:r>
          </w:p>
        </w:tc>
      </w:tr>
      <w:tr w:rsidR="009C42D7" w14:paraId="37EE6B3D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24C5EF89" w14:textId="2AD5B801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RESOLUTION</w:t>
            </w:r>
          </w:p>
        </w:tc>
        <w:tc>
          <w:tcPr>
            <w:tcW w:w="5395" w:type="dxa"/>
            <w:shd w:val="clear" w:color="auto" w:fill="auto"/>
          </w:tcPr>
          <w:p w14:paraId="588315F6" w14:textId="3FEEC047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0.01%RH </w:t>
            </w:r>
          </w:p>
        </w:tc>
      </w:tr>
      <w:tr w:rsidR="009C42D7" w14:paraId="1824F024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5094DA14" w14:textId="25A9CB2F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HYSTERESIS</w:t>
            </w:r>
          </w:p>
        </w:tc>
        <w:tc>
          <w:tcPr>
            <w:tcW w:w="5395" w:type="dxa"/>
            <w:shd w:val="clear" w:color="auto" w:fill="auto"/>
          </w:tcPr>
          <w:p w14:paraId="797EFFB6" w14:textId="33219E67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 w:rsidRPr="00626B74">
              <w:rPr>
                <w:color w:val="017564"/>
              </w:rPr>
              <w:t xml:space="preserve">± </w:t>
            </w:r>
            <w:r>
              <w:rPr>
                <w:color w:val="017564"/>
              </w:rPr>
              <w:t>0</w:t>
            </w:r>
            <w:r w:rsidRPr="00626B74">
              <w:rPr>
                <w:color w:val="017564"/>
              </w:rPr>
              <w:t>.</w:t>
            </w:r>
            <w:r>
              <w:rPr>
                <w:color w:val="017564"/>
              </w:rPr>
              <w:t>8%RH</w:t>
            </w:r>
            <w:r w:rsidRPr="00626B74">
              <w:rPr>
                <w:color w:val="017564"/>
              </w:rPr>
              <w:t xml:space="preserve"> </w:t>
            </w:r>
            <w:r>
              <w:rPr>
                <w:color w:val="017564"/>
              </w:rPr>
              <w:t>@ 2</w:t>
            </w:r>
            <w:r w:rsidRPr="00626B74">
              <w:rPr>
                <w:color w:val="017564"/>
              </w:rPr>
              <w:t>5°C</w:t>
            </w:r>
            <w:r w:rsidR="00936FF5">
              <w:rPr>
                <w:color w:val="017564"/>
              </w:rPr>
              <w:t xml:space="preserve"> </w:t>
            </w:r>
            <w:r w:rsidR="00936FF5" w:rsidRPr="00E16C7F">
              <w:rPr>
                <w:color w:val="017564"/>
              </w:rPr>
              <w:t>(77°F)</w:t>
            </w:r>
          </w:p>
        </w:tc>
      </w:tr>
      <w:tr w:rsidR="009C42D7" w14:paraId="5471306F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5C1D54D7" w14:textId="18BF7F22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auto"/>
          </w:tcPr>
          <w:p w14:paraId="6C4CAC0C" w14:textId="084891A3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8 seconds</w:t>
            </w:r>
          </w:p>
        </w:tc>
      </w:tr>
      <w:tr w:rsidR="009C42D7" w14:paraId="540DAF03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155BF7B5" w14:textId="4126B014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auto"/>
          </w:tcPr>
          <w:p w14:paraId="043A8504" w14:textId="152FB7DE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&lt;0.25%RH/year</w:t>
            </w:r>
          </w:p>
        </w:tc>
      </w:tr>
      <w:tr w:rsidR="009C42D7" w:rsidRPr="009460B2" w14:paraId="60F4AF7A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2BFFE7A6" w14:textId="228C4628" w:rsidR="009C42D7" w:rsidRPr="009460B2" w:rsidRDefault="001D21C9" w:rsidP="00EC0BA5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TEMPERATURE SENSOR</w:t>
            </w:r>
          </w:p>
        </w:tc>
        <w:tc>
          <w:tcPr>
            <w:tcW w:w="5395" w:type="dxa"/>
            <w:shd w:val="clear" w:color="auto" w:fill="auto"/>
          </w:tcPr>
          <w:p w14:paraId="136691D1" w14:textId="77777777" w:rsidR="009C42D7" w:rsidRPr="009460B2" w:rsidRDefault="009C42D7" w:rsidP="00EC0BA5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1D21C9" w14:paraId="4499F7B4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25FCD023" w14:textId="1C0D563B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626B74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auto"/>
          </w:tcPr>
          <w:p w14:paraId="6EC98902" w14:textId="1768FCAC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 w:rsidRPr="00626B74">
              <w:rPr>
                <w:color w:val="017564"/>
              </w:rPr>
              <w:t xml:space="preserve">± </w:t>
            </w:r>
            <w:r>
              <w:rPr>
                <w:color w:val="017564"/>
              </w:rPr>
              <w:t>0.</w:t>
            </w:r>
            <w:r w:rsidR="00E16C7F">
              <w:rPr>
                <w:color w:val="017564"/>
              </w:rPr>
              <w:t>2</w:t>
            </w:r>
            <w:r w:rsidRPr="00626B74">
              <w:rPr>
                <w:color w:val="017564"/>
              </w:rPr>
              <w:t xml:space="preserve">°C </w:t>
            </w:r>
          </w:p>
        </w:tc>
      </w:tr>
      <w:tr w:rsidR="001D21C9" w14:paraId="664C482B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61C09678" w14:textId="2F77ED2B" w:rsidR="001D21C9" w:rsidRPr="0076494D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76494D">
              <w:rPr>
                <w:color w:val="017564"/>
              </w:rPr>
              <w:t>RANGE</w:t>
            </w:r>
          </w:p>
        </w:tc>
        <w:tc>
          <w:tcPr>
            <w:tcW w:w="5395" w:type="dxa"/>
            <w:shd w:val="clear" w:color="auto" w:fill="auto"/>
          </w:tcPr>
          <w:p w14:paraId="345970E1" w14:textId="6033FEF0" w:rsidR="001D21C9" w:rsidRPr="0076494D" w:rsidRDefault="0076494D" w:rsidP="001D21C9">
            <w:pPr>
              <w:pStyle w:val="TableParagraph"/>
              <w:ind w:left="0"/>
              <w:rPr>
                <w:color w:val="017564"/>
              </w:rPr>
            </w:pPr>
            <w:r w:rsidRPr="0076494D">
              <w:rPr>
                <w:color w:val="017564"/>
              </w:rPr>
              <w:t>-40 - 50°C (-40 - 122°F)</w:t>
            </w:r>
          </w:p>
        </w:tc>
      </w:tr>
      <w:tr w:rsidR="001D21C9" w14:paraId="081DB557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1779910F" w14:textId="6F034472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RESOLUTION</w:t>
            </w:r>
          </w:p>
        </w:tc>
        <w:tc>
          <w:tcPr>
            <w:tcW w:w="5395" w:type="dxa"/>
            <w:shd w:val="clear" w:color="auto" w:fill="auto"/>
          </w:tcPr>
          <w:p w14:paraId="2DBEB475" w14:textId="177B5FD5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0.01</w:t>
            </w:r>
            <w:r w:rsidRPr="00626B74">
              <w:rPr>
                <w:color w:val="017564"/>
              </w:rPr>
              <w:t>°C</w:t>
            </w:r>
          </w:p>
        </w:tc>
      </w:tr>
      <w:tr w:rsidR="001D21C9" w14:paraId="36D2E3ED" w14:textId="77777777" w:rsidTr="00FB59CA">
        <w:trPr>
          <w:trHeight w:val="270"/>
        </w:trPr>
        <w:tc>
          <w:tcPr>
            <w:tcW w:w="5395" w:type="dxa"/>
            <w:shd w:val="clear" w:color="auto" w:fill="auto"/>
          </w:tcPr>
          <w:p w14:paraId="11D76B86" w14:textId="218B2C69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auto"/>
          </w:tcPr>
          <w:p w14:paraId="1044B4A5" w14:textId="015AF80D" w:rsidR="001D21C9" w:rsidRPr="00626B74" w:rsidRDefault="001D21C9" w:rsidP="001D21C9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>
              <w:rPr>
                <w:color w:val="017564"/>
              </w:rPr>
              <w:t>2 seconds</w:t>
            </w:r>
          </w:p>
        </w:tc>
      </w:tr>
      <w:tr w:rsidR="001D21C9" w14:paraId="69B94CC5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537EC799" w14:textId="1738BE7D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auto"/>
          </w:tcPr>
          <w:p w14:paraId="41BC23E1" w14:textId="6CC4B051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&lt;0.03</w:t>
            </w:r>
            <w:r w:rsidRPr="00626B74">
              <w:rPr>
                <w:color w:val="017564"/>
              </w:rPr>
              <w:t>°C</w:t>
            </w:r>
            <w:r>
              <w:rPr>
                <w:color w:val="017564"/>
              </w:rPr>
              <w:t xml:space="preserve"> /year</w:t>
            </w:r>
          </w:p>
        </w:tc>
      </w:tr>
      <w:tr w:rsidR="001D21C9" w:rsidRPr="009460B2" w14:paraId="222CD1D9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04C32033" w14:textId="75A2EA3A" w:rsidR="001D21C9" w:rsidRPr="009460B2" w:rsidRDefault="001D21C9" w:rsidP="001D21C9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NETWORK COMMUNICATION</w:t>
            </w:r>
          </w:p>
        </w:tc>
        <w:tc>
          <w:tcPr>
            <w:tcW w:w="5395" w:type="dxa"/>
            <w:shd w:val="clear" w:color="auto" w:fill="auto"/>
          </w:tcPr>
          <w:p w14:paraId="4CB6F6F4" w14:textId="77777777" w:rsidR="001D21C9" w:rsidRPr="009460B2" w:rsidRDefault="001D21C9" w:rsidP="001D21C9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1D21C9" w14:paraId="1B51675A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2C7B3831" w14:textId="4D9329A0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HARDWARE</w:t>
            </w:r>
          </w:p>
        </w:tc>
        <w:tc>
          <w:tcPr>
            <w:tcW w:w="5395" w:type="dxa"/>
            <w:shd w:val="clear" w:color="auto" w:fill="auto"/>
          </w:tcPr>
          <w:p w14:paraId="0E2778C9" w14:textId="3412F5DF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MS/TP, 2-wire, RS-485</w:t>
            </w:r>
          </w:p>
        </w:tc>
      </w:tr>
      <w:tr w:rsidR="001D21C9" w14:paraId="2A1F5F91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1CF6A13E" w14:textId="6486639A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SOFTWARE</w:t>
            </w:r>
          </w:p>
        </w:tc>
        <w:tc>
          <w:tcPr>
            <w:tcW w:w="5395" w:type="dxa"/>
            <w:shd w:val="clear" w:color="auto" w:fill="auto"/>
          </w:tcPr>
          <w:p w14:paraId="3C948E2E" w14:textId="4FE623DE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BACnet®</w:t>
            </w:r>
            <w:r>
              <w:rPr>
                <w:color w:val="017564"/>
              </w:rPr>
              <w:t xml:space="preserve"> or </w:t>
            </w:r>
            <w:r w:rsidRPr="000616D8">
              <w:rPr>
                <w:color w:val="017564"/>
              </w:rPr>
              <w:t>Modbus</w:t>
            </w:r>
          </w:p>
        </w:tc>
      </w:tr>
      <w:tr w:rsidR="001D21C9" w14:paraId="53E11829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10A203E3" w14:textId="70101127" w:rsidR="001D21C9" w:rsidRPr="00626B74" w:rsidRDefault="001D21C9" w:rsidP="000616D8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BAUD RATE</w:t>
            </w:r>
          </w:p>
        </w:tc>
        <w:tc>
          <w:tcPr>
            <w:tcW w:w="5395" w:type="dxa"/>
            <w:shd w:val="clear" w:color="auto" w:fill="auto"/>
          </w:tcPr>
          <w:p w14:paraId="327BD682" w14:textId="268E1A40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9600, 19200, 38400, 57600, 76800, or 15200</w:t>
            </w:r>
          </w:p>
        </w:tc>
      </w:tr>
      <w:tr w:rsidR="001D21C9" w14:paraId="33C030CC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7D68BC0D" w14:textId="355BEA1B" w:rsidR="001D21C9" w:rsidRPr="00626B74" w:rsidRDefault="001D21C9" w:rsidP="000616D8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ADDRESS RANGE</w:t>
            </w:r>
          </w:p>
        </w:tc>
        <w:tc>
          <w:tcPr>
            <w:tcW w:w="5395" w:type="dxa"/>
            <w:shd w:val="clear" w:color="auto" w:fill="auto"/>
          </w:tcPr>
          <w:p w14:paraId="4857947B" w14:textId="77777777" w:rsidR="000616D8" w:rsidRPr="000616D8" w:rsidRDefault="000616D8" w:rsidP="000616D8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BACnet®: 0 to 127</w:t>
            </w:r>
          </w:p>
          <w:p w14:paraId="360332CA" w14:textId="62E81A88" w:rsidR="001D21C9" w:rsidRPr="00626B74" w:rsidRDefault="000616D8" w:rsidP="000616D8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Modbus: 1 to 255</w:t>
            </w:r>
          </w:p>
        </w:tc>
      </w:tr>
      <w:tr w:rsidR="009460B2" w:rsidRPr="009460B2" w14:paraId="5511B8F9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56FD2FA5" w14:textId="58695866" w:rsidR="009460B2" w:rsidRPr="009460B2" w:rsidRDefault="009460B2" w:rsidP="001D21C9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PROBE</w:t>
            </w:r>
          </w:p>
        </w:tc>
        <w:tc>
          <w:tcPr>
            <w:tcW w:w="5395" w:type="dxa"/>
            <w:shd w:val="clear" w:color="auto" w:fill="auto"/>
          </w:tcPr>
          <w:p w14:paraId="4A19A668" w14:textId="77777777" w:rsidR="009460B2" w:rsidRPr="009460B2" w:rsidRDefault="009460B2" w:rsidP="001D21C9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76494D" w14:paraId="4D3BBB22" w14:textId="77777777" w:rsidTr="009460B2">
        <w:trPr>
          <w:trHeight w:val="268"/>
        </w:trPr>
        <w:tc>
          <w:tcPr>
            <w:tcW w:w="5395" w:type="dxa"/>
            <w:shd w:val="clear" w:color="auto" w:fill="auto"/>
          </w:tcPr>
          <w:p w14:paraId="23F21674" w14:textId="2D9FB355" w:rsidR="0076494D" w:rsidRDefault="0076494D" w:rsidP="0076494D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MATERIAL</w:t>
            </w:r>
          </w:p>
        </w:tc>
        <w:tc>
          <w:tcPr>
            <w:tcW w:w="5395" w:type="dxa"/>
            <w:shd w:val="clear" w:color="auto" w:fill="auto"/>
          </w:tcPr>
          <w:p w14:paraId="19542C7F" w14:textId="47C9AC4C" w:rsidR="0076494D" w:rsidRPr="00626B74" w:rsidRDefault="0076494D" w:rsidP="0076494D">
            <w:pPr>
              <w:pStyle w:val="TableParagraph"/>
              <w:ind w:left="0"/>
              <w:rPr>
                <w:color w:val="017564"/>
              </w:rPr>
            </w:pPr>
            <w:r w:rsidRPr="0076494D">
              <w:rPr>
                <w:color w:val="017564"/>
              </w:rPr>
              <w:t>Polycarbonate with porous filter</w:t>
            </w:r>
          </w:p>
        </w:tc>
      </w:tr>
      <w:tr w:rsidR="0076494D" w14:paraId="4D343332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0786EDA2" w14:textId="7FC264DE" w:rsidR="0076494D" w:rsidRDefault="0076494D" w:rsidP="0076494D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DIMENSIONS</w:t>
            </w:r>
          </w:p>
        </w:tc>
        <w:tc>
          <w:tcPr>
            <w:tcW w:w="5395" w:type="dxa"/>
            <w:shd w:val="clear" w:color="auto" w:fill="auto"/>
          </w:tcPr>
          <w:p w14:paraId="5E571101" w14:textId="1FD2D386" w:rsidR="0076494D" w:rsidRPr="00626B74" w:rsidRDefault="0076494D" w:rsidP="0076494D">
            <w:pPr>
              <w:pStyle w:val="TableParagraph"/>
              <w:ind w:left="0"/>
              <w:rPr>
                <w:color w:val="017564"/>
              </w:rPr>
            </w:pPr>
            <w:r w:rsidRPr="0076494D">
              <w:rPr>
                <w:color w:val="017564"/>
              </w:rPr>
              <w:t>25.4mm (1”) dia. X 25.4mm (1”) long</w:t>
            </w:r>
          </w:p>
        </w:tc>
      </w:tr>
      <w:tr w:rsidR="00E16C7F" w:rsidRPr="009460B2" w14:paraId="169EECA1" w14:textId="77777777" w:rsidTr="00AC3382">
        <w:trPr>
          <w:trHeight w:val="268"/>
        </w:trPr>
        <w:tc>
          <w:tcPr>
            <w:tcW w:w="5395" w:type="dxa"/>
            <w:shd w:val="clear" w:color="auto" w:fill="auto"/>
          </w:tcPr>
          <w:p w14:paraId="2C95BD08" w14:textId="77777777" w:rsidR="00E16C7F" w:rsidRPr="009460B2" w:rsidRDefault="00E16C7F" w:rsidP="00AC3382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>
              <w:rPr>
                <w:b/>
                <w:bCs/>
                <w:color w:val="017564"/>
              </w:rPr>
              <w:t>RELAY (OPTIONAL)</w:t>
            </w:r>
          </w:p>
        </w:tc>
        <w:tc>
          <w:tcPr>
            <w:tcW w:w="5395" w:type="dxa"/>
            <w:shd w:val="clear" w:color="auto" w:fill="auto"/>
          </w:tcPr>
          <w:p w14:paraId="0781B8E5" w14:textId="77777777" w:rsidR="00E16C7F" w:rsidRPr="009460B2" w:rsidRDefault="00E16C7F" w:rsidP="00AC3382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E16C7F" w:rsidRPr="009460B2" w14:paraId="071CDE22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69E8A23F" w14:textId="77777777" w:rsidR="00E16C7F" w:rsidRPr="009460B2" w:rsidRDefault="00E16C7F" w:rsidP="00AC338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b/>
                <w:bCs/>
                <w:color w:val="017564"/>
              </w:rPr>
            </w:pPr>
            <w:r>
              <w:rPr>
                <w:color w:val="017564"/>
              </w:rPr>
              <w:t>CONTACTS</w:t>
            </w:r>
          </w:p>
        </w:tc>
        <w:tc>
          <w:tcPr>
            <w:tcW w:w="5395" w:type="dxa"/>
            <w:shd w:val="clear" w:color="auto" w:fill="auto"/>
          </w:tcPr>
          <w:p w14:paraId="1CA528D9" w14:textId="77777777" w:rsidR="00E16C7F" w:rsidRPr="009460B2" w:rsidRDefault="00E16C7F" w:rsidP="00AC3382">
            <w:pPr>
              <w:pStyle w:val="TableParagraph"/>
              <w:ind w:left="0"/>
              <w:rPr>
                <w:b/>
                <w:bCs/>
                <w:color w:val="017564"/>
              </w:rPr>
            </w:pPr>
            <w:r w:rsidRPr="00F15765">
              <w:rPr>
                <w:color w:val="017564"/>
              </w:rPr>
              <w:t>0.5 A at 125 VAC</w:t>
            </w:r>
            <w:r>
              <w:rPr>
                <w:color w:val="017564"/>
              </w:rPr>
              <w:t xml:space="preserve"> / </w:t>
            </w:r>
            <w:r w:rsidRPr="00F15765">
              <w:rPr>
                <w:color w:val="017564"/>
              </w:rPr>
              <w:t>1 A at 24 VDC</w:t>
            </w:r>
          </w:p>
        </w:tc>
      </w:tr>
      <w:tr w:rsidR="00E16C7F" w:rsidRPr="009460B2" w14:paraId="679ECCEC" w14:textId="77777777" w:rsidTr="00AC3382">
        <w:trPr>
          <w:trHeight w:val="268"/>
        </w:trPr>
        <w:tc>
          <w:tcPr>
            <w:tcW w:w="5395" w:type="dxa"/>
            <w:shd w:val="clear" w:color="auto" w:fill="auto"/>
          </w:tcPr>
          <w:p w14:paraId="798274E5" w14:textId="77777777" w:rsidR="00E16C7F" w:rsidRPr="00F15765" w:rsidRDefault="00E16C7F" w:rsidP="00AC338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F15765">
              <w:rPr>
                <w:color w:val="017564"/>
              </w:rPr>
              <w:t>SETPOINT</w:t>
            </w:r>
          </w:p>
        </w:tc>
        <w:tc>
          <w:tcPr>
            <w:tcW w:w="5395" w:type="dxa"/>
            <w:shd w:val="clear" w:color="auto" w:fill="auto"/>
          </w:tcPr>
          <w:p w14:paraId="1CCB7E63" w14:textId="77777777" w:rsidR="00E16C7F" w:rsidRDefault="00E16C7F" w:rsidP="00AC3382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Relative Humidity: 1 TO 90%RH or</w:t>
            </w:r>
          </w:p>
          <w:p w14:paraId="45BC65EB" w14:textId="77777777" w:rsidR="00E16C7F" w:rsidRPr="00F15765" w:rsidRDefault="00E16C7F" w:rsidP="00AC3382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Temperature: 5 TO 40°C </w:t>
            </w:r>
            <w:r w:rsidRPr="00F15765">
              <w:rPr>
                <w:color w:val="017564"/>
              </w:rPr>
              <w:t>(40 - 1</w:t>
            </w:r>
            <w:r>
              <w:rPr>
                <w:color w:val="017564"/>
              </w:rPr>
              <w:t>00</w:t>
            </w:r>
            <w:r w:rsidRPr="00F15765">
              <w:rPr>
                <w:color w:val="017564"/>
              </w:rPr>
              <w:t>°F)</w:t>
            </w:r>
          </w:p>
        </w:tc>
      </w:tr>
      <w:tr w:rsidR="00FB59CA" w:rsidRPr="009460B2" w14:paraId="7980D137" w14:textId="77777777" w:rsidTr="006F3F7F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615CD70A" w14:textId="77777777" w:rsidR="00FB59CA" w:rsidRPr="009460B2" w:rsidRDefault="00FB59CA" w:rsidP="006F3F7F">
            <w:pPr>
              <w:pStyle w:val="TableParagraph"/>
              <w:spacing w:line="248" w:lineRule="exact"/>
              <w:rPr>
                <w:b/>
                <w:bCs/>
              </w:rPr>
            </w:pPr>
            <w:bookmarkStart w:id="0" w:name="_Hlk55219404"/>
            <w:r w:rsidRPr="009460B2">
              <w:rPr>
                <w:b/>
                <w:bCs/>
                <w:color w:val="017564"/>
              </w:rPr>
              <w:t>ENCLOSURE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41B28ABA" w14:textId="77777777" w:rsidR="00FB59CA" w:rsidRPr="009460B2" w:rsidRDefault="00FB59CA" w:rsidP="006F3F7F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</w:p>
        </w:tc>
      </w:tr>
      <w:tr w:rsidR="00FB59CA" w14:paraId="6421B0D0" w14:textId="77777777" w:rsidTr="006F3F7F">
        <w:trPr>
          <w:trHeight w:val="268"/>
        </w:trPr>
        <w:tc>
          <w:tcPr>
            <w:tcW w:w="5395" w:type="dxa"/>
            <w:shd w:val="clear" w:color="auto" w:fill="auto"/>
          </w:tcPr>
          <w:p w14:paraId="5DE72E67" w14:textId="77777777" w:rsidR="00FB59CA" w:rsidRPr="00626B74" w:rsidRDefault="00FB59CA" w:rsidP="00FB59CA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MATERIAL</w:t>
            </w:r>
          </w:p>
        </w:tc>
        <w:tc>
          <w:tcPr>
            <w:tcW w:w="5395" w:type="dxa"/>
            <w:shd w:val="clear" w:color="auto" w:fill="auto"/>
          </w:tcPr>
          <w:p w14:paraId="08EC1657" w14:textId="263732BC" w:rsidR="00FB59CA" w:rsidRPr="00626B74" w:rsidRDefault="001056C5" w:rsidP="006F3F7F">
            <w:pPr>
              <w:pStyle w:val="TableParagraph"/>
              <w:spacing w:line="248" w:lineRule="exact"/>
              <w:ind w:left="0"/>
            </w:pPr>
            <w:r>
              <w:rPr>
                <w:color w:val="017564"/>
              </w:rPr>
              <w:t>PC</w:t>
            </w:r>
            <w:r w:rsidR="00FB59CA" w:rsidRPr="00F053C2">
              <w:rPr>
                <w:color w:val="017564"/>
              </w:rPr>
              <w:t>, UL94-V0</w:t>
            </w:r>
          </w:p>
        </w:tc>
      </w:tr>
      <w:tr w:rsidR="00FB59CA" w14:paraId="0F765F3C" w14:textId="77777777" w:rsidTr="006F3F7F">
        <w:trPr>
          <w:trHeight w:val="268"/>
        </w:trPr>
        <w:tc>
          <w:tcPr>
            <w:tcW w:w="5395" w:type="dxa"/>
            <w:shd w:val="clear" w:color="auto" w:fill="auto"/>
          </w:tcPr>
          <w:p w14:paraId="7B891804" w14:textId="77777777" w:rsidR="00FB59CA" w:rsidRPr="00626B74" w:rsidRDefault="00FB59CA" w:rsidP="00FB59CA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PROTECTION</w:t>
            </w:r>
          </w:p>
        </w:tc>
        <w:tc>
          <w:tcPr>
            <w:tcW w:w="5395" w:type="dxa"/>
            <w:shd w:val="clear" w:color="auto" w:fill="auto"/>
          </w:tcPr>
          <w:p w14:paraId="556B4657" w14:textId="77777777" w:rsidR="00FB59CA" w:rsidRPr="00626B74" w:rsidRDefault="00FB59CA" w:rsidP="006F3F7F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IP65 (NEMA 4X)</w:t>
            </w:r>
          </w:p>
        </w:tc>
      </w:tr>
      <w:tr w:rsidR="00FB59CA" w14:paraId="358C76AA" w14:textId="77777777" w:rsidTr="006F3F7F">
        <w:trPr>
          <w:trHeight w:val="268"/>
        </w:trPr>
        <w:tc>
          <w:tcPr>
            <w:tcW w:w="5395" w:type="dxa"/>
            <w:shd w:val="clear" w:color="auto" w:fill="auto"/>
          </w:tcPr>
          <w:p w14:paraId="4B303C4A" w14:textId="77777777" w:rsidR="00FB59CA" w:rsidRPr="00626B74" w:rsidRDefault="00FB59CA" w:rsidP="00FB59CA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CONNECTION</w:t>
            </w:r>
          </w:p>
        </w:tc>
        <w:tc>
          <w:tcPr>
            <w:tcW w:w="5395" w:type="dxa"/>
            <w:shd w:val="clear" w:color="auto" w:fill="auto"/>
          </w:tcPr>
          <w:p w14:paraId="1485C544" w14:textId="77777777" w:rsidR="00FB59CA" w:rsidRPr="00F053C2" w:rsidRDefault="00FB59CA" w:rsidP="006F3F7F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 xml:space="preserve">A: </w:t>
            </w:r>
            <w:r>
              <w:rPr>
                <w:color w:val="017564"/>
              </w:rPr>
              <w:t>Threaded ½” NPT</w:t>
            </w:r>
          </w:p>
          <w:p w14:paraId="6AED8822" w14:textId="77777777" w:rsidR="00FB59CA" w:rsidRPr="00626B74" w:rsidRDefault="00FB59CA" w:rsidP="006F3F7F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E: Same as A,</w:t>
            </w:r>
            <w:r>
              <w:rPr>
                <w:color w:val="017564"/>
              </w:rPr>
              <w:t xml:space="preserve"> with</w:t>
            </w:r>
            <w:r w:rsidRPr="00F053C2">
              <w:rPr>
                <w:color w:val="017564"/>
              </w:rPr>
              <w:t xml:space="preserve"> </w:t>
            </w:r>
            <w:r>
              <w:rPr>
                <w:color w:val="017564"/>
              </w:rPr>
              <w:t xml:space="preserve">½” </w:t>
            </w:r>
            <w:r w:rsidRPr="00F053C2">
              <w:rPr>
                <w:color w:val="017564"/>
              </w:rPr>
              <w:t>NPT to M16</w:t>
            </w:r>
            <w:r>
              <w:rPr>
                <w:color w:val="017564"/>
              </w:rPr>
              <w:t xml:space="preserve"> adapter</w:t>
            </w:r>
            <w:r w:rsidRPr="00F053C2">
              <w:rPr>
                <w:color w:val="017564"/>
              </w:rPr>
              <w:t xml:space="preserve"> and cable gland </w:t>
            </w:r>
          </w:p>
        </w:tc>
      </w:tr>
      <w:tr w:rsidR="00FB59CA" w14:paraId="7E51BD7F" w14:textId="77777777" w:rsidTr="006F3F7F">
        <w:trPr>
          <w:trHeight w:val="268"/>
        </w:trPr>
        <w:tc>
          <w:tcPr>
            <w:tcW w:w="5395" w:type="dxa"/>
          </w:tcPr>
          <w:p w14:paraId="68B12A67" w14:textId="77777777" w:rsidR="00FB59CA" w:rsidRPr="00626B74" w:rsidRDefault="00FB59CA" w:rsidP="00FB59CA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DIMENSIONS</w:t>
            </w:r>
          </w:p>
        </w:tc>
        <w:tc>
          <w:tcPr>
            <w:tcW w:w="5395" w:type="dxa"/>
          </w:tcPr>
          <w:p w14:paraId="6FB498AB" w14:textId="77777777" w:rsidR="00FB59CA" w:rsidRPr="00626B74" w:rsidRDefault="00FB59CA" w:rsidP="006F3F7F">
            <w:pPr>
              <w:pStyle w:val="TableParagraph"/>
              <w:ind w:left="0"/>
              <w:rPr>
                <w:color w:val="017564"/>
              </w:rPr>
            </w:pPr>
            <w:r w:rsidRPr="00967DB6">
              <w:rPr>
                <w:color w:val="017564"/>
              </w:rPr>
              <w:t>82.5mm W x 76.2mm H x 52.0mm D (3.25" x 3.0" x 2.05")</w:t>
            </w:r>
          </w:p>
        </w:tc>
      </w:tr>
      <w:bookmarkEnd w:id="0"/>
      <w:tr w:rsidR="001D21C9" w:rsidRPr="009460B2" w14:paraId="53962A6E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3974DDA5" w14:textId="77DF41F4" w:rsidR="001D21C9" w:rsidRPr="009460B2" w:rsidRDefault="00967DB6" w:rsidP="001D21C9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GENERAL</w:t>
            </w:r>
          </w:p>
        </w:tc>
        <w:tc>
          <w:tcPr>
            <w:tcW w:w="5395" w:type="dxa"/>
            <w:shd w:val="clear" w:color="auto" w:fill="auto"/>
          </w:tcPr>
          <w:p w14:paraId="5367E3AC" w14:textId="77777777" w:rsidR="001D21C9" w:rsidRPr="009460B2" w:rsidRDefault="001D21C9" w:rsidP="001D21C9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76494D" w14:paraId="20C16BEE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42E69BD9" w14:textId="24DDD41B" w:rsidR="0076494D" w:rsidRPr="00626B74" w:rsidRDefault="0076494D" w:rsidP="0076494D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auto"/>
          </w:tcPr>
          <w:p w14:paraId="23F59E2A" w14:textId="1998CA43" w:rsidR="0076494D" w:rsidRPr="00626B74" w:rsidRDefault="0076494D" w:rsidP="0076494D">
            <w:pPr>
              <w:pStyle w:val="TableParagraph"/>
              <w:ind w:left="0"/>
              <w:rPr>
                <w:color w:val="017564"/>
              </w:rPr>
            </w:pPr>
            <w:r w:rsidRPr="0076494D">
              <w:rPr>
                <w:color w:val="017564"/>
              </w:rPr>
              <w:t>24 Vac/dc ±10% typical, 28 Vac/dc maximum</w:t>
            </w:r>
          </w:p>
        </w:tc>
      </w:tr>
      <w:tr w:rsidR="0076494D" w14:paraId="243926BD" w14:textId="77777777" w:rsidTr="00FB59CA">
        <w:trPr>
          <w:trHeight w:val="270"/>
        </w:trPr>
        <w:tc>
          <w:tcPr>
            <w:tcW w:w="5395" w:type="dxa"/>
            <w:shd w:val="clear" w:color="auto" w:fill="auto"/>
          </w:tcPr>
          <w:p w14:paraId="3756458E" w14:textId="5EE0E56D" w:rsidR="0076494D" w:rsidRPr="00626B74" w:rsidRDefault="0076494D" w:rsidP="0076494D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auto"/>
          </w:tcPr>
          <w:p w14:paraId="03B725FE" w14:textId="6EE8C2D8" w:rsidR="0076494D" w:rsidRPr="00626B74" w:rsidRDefault="0076494D" w:rsidP="0076494D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 w:rsidRPr="0076494D">
              <w:rPr>
                <w:color w:val="017564"/>
              </w:rPr>
              <w:t>22mA @ 24Vdc, 70mA @24Vac</w:t>
            </w:r>
          </w:p>
        </w:tc>
      </w:tr>
      <w:tr w:rsidR="001D21C9" w14:paraId="4E02AD6F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3F8FF39B" w14:textId="5439AA95" w:rsidR="001D21C9" w:rsidRPr="00626B74" w:rsidRDefault="00967DB6" w:rsidP="00967DB6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OPERATING ENVIRONMENT</w:t>
            </w:r>
          </w:p>
        </w:tc>
        <w:tc>
          <w:tcPr>
            <w:tcW w:w="5395" w:type="dxa"/>
            <w:shd w:val="clear" w:color="auto" w:fill="auto"/>
          </w:tcPr>
          <w:p w14:paraId="10815E13" w14:textId="77DDA83B" w:rsidR="001D21C9" w:rsidRPr="00626B74" w:rsidRDefault="009460B2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-40 to 50°C</w:t>
            </w:r>
            <w:r w:rsidR="00936FF5">
              <w:rPr>
                <w:color w:val="017564"/>
              </w:rPr>
              <w:t xml:space="preserve"> </w:t>
            </w:r>
            <w:r w:rsidR="00936FF5" w:rsidRPr="00E16C7F">
              <w:rPr>
                <w:color w:val="017564"/>
              </w:rPr>
              <w:t>(-40 to 122°F)</w:t>
            </w:r>
          </w:p>
        </w:tc>
      </w:tr>
      <w:tr w:rsidR="001D21C9" w14:paraId="2FDCD21D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57C44D72" w14:textId="2D73705A" w:rsidR="001D21C9" w:rsidRPr="00626B74" w:rsidRDefault="009460B2" w:rsidP="009460B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</w:t>
            </w:r>
          </w:p>
        </w:tc>
        <w:tc>
          <w:tcPr>
            <w:tcW w:w="5395" w:type="dxa"/>
            <w:shd w:val="clear" w:color="auto" w:fill="auto"/>
          </w:tcPr>
          <w:p w14:paraId="20DBEB41" w14:textId="11905507" w:rsidR="001D21C9" w:rsidRPr="00626B74" w:rsidRDefault="009460B2" w:rsidP="001D21C9">
            <w:pPr>
              <w:pStyle w:val="TableParagraph"/>
              <w:ind w:left="0"/>
              <w:rPr>
                <w:color w:val="017564"/>
              </w:rPr>
            </w:pPr>
            <w:r w:rsidRPr="009460B2">
              <w:rPr>
                <w:color w:val="017564"/>
              </w:rPr>
              <w:t>Screw terminal block (14 to 22 AWG)</w:t>
            </w:r>
          </w:p>
        </w:tc>
      </w:tr>
      <w:tr w:rsidR="009460B2" w14:paraId="3F66A2FB" w14:textId="77777777" w:rsidTr="00FB59CA">
        <w:trPr>
          <w:trHeight w:val="268"/>
        </w:trPr>
        <w:tc>
          <w:tcPr>
            <w:tcW w:w="5395" w:type="dxa"/>
            <w:shd w:val="clear" w:color="auto" w:fill="auto"/>
          </w:tcPr>
          <w:p w14:paraId="3CAB0B7C" w14:textId="3D80ADFC" w:rsidR="009460B2" w:rsidRDefault="009460B2" w:rsidP="009460B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auto"/>
          </w:tcPr>
          <w:p w14:paraId="08E474EF" w14:textId="72B4DAC9" w:rsidR="009460B2" w:rsidRPr="009460B2" w:rsidRDefault="009460B2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Canada</w:t>
            </w:r>
          </w:p>
        </w:tc>
      </w:tr>
    </w:tbl>
    <w:p w14:paraId="4755A136" w14:textId="343995F8" w:rsidR="00C63151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p w14:paraId="203B1EDE" w14:textId="171BE0F9" w:rsidR="00936FF5" w:rsidRDefault="00936FF5" w:rsidP="00870AD8">
      <w:pPr>
        <w:tabs>
          <w:tab w:val="left" w:pos="6396"/>
        </w:tabs>
        <w:rPr>
          <w:rFonts w:asciiTheme="minorHAnsi" w:hAnsiTheme="minorHAnsi"/>
        </w:rPr>
      </w:pPr>
    </w:p>
    <w:p w14:paraId="20F579EF" w14:textId="77777777" w:rsidR="00936FF5" w:rsidRPr="00B67DF8" w:rsidRDefault="00936FF5" w:rsidP="00870AD8">
      <w:pPr>
        <w:tabs>
          <w:tab w:val="left" w:pos="6396"/>
        </w:tabs>
        <w:rPr>
          <w:rFonts w:asciiTheme="minorHAnsi" w:hAnsiTheme="minorHAnsi"/>
        </w:rPr>
      </w:pPr>
    </w:p>
    <w:sectPr w:rsidR="00936FF5" w:rsidRPr="00B67DF8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F06CA" w14:textId="77777777" w:rsidR="00B8311D" w:rsidRDefault="00B8311D" w:rsidP="00546523">
      <w:r>
        <w:separator/>
      </w:r>
    </w:p>
  </w:endnote>
  <w:endnote w:type="continuationSeparator" w:id="0">
    <w:p w14:paraId="089FAE6A" w14:textId="77777777" w:rsidR="00B8311D" w:rsidRDefault="00B8311D" w:rsidP="00546523">
      <w:r>
        <w:continuationSeparator/>
      </w:r>
    </w:p>
  </w:endnote>
  <w:endnote w:type="continuationNotice" w:id="1">
    <w:p w14:paraId="2F9C1C4B" w14:textId="77777777" w:rsidR="00B8311D" w:rsidRDefault="00B83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D4F73FF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F76E65">
                            <w:rPr>
                              <w:color w:val="FFFFFF" w:themeColor="background1"/>
                              <w:sz w:val="16"/>
                            </w:rPr>
                            <w:t>HN</w:t>
                          </w:r>
                          <w:r w:rsidR="002E2616">
                            <w:rPr>
                              <w:color w:val="FFFFFF" w:themeColor="background1"/>
                              <w:sz w:val="16"/>
                            </w:rPr>
                            <w:t>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D4F73FF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F76E65">
                      <w:rPr>
                        <w:color w:val="FFFFFF" w:themeColor="background1"/>
                        <w:sz w:val="16"/>
                      </w:rPr>
                      <w:t>HN</w:t>
                    </w:r>
                    <w:r w:rsidR="002E2616">
                      <w:rPr>
                        <w:color w:val="FFFFFF" w:themeColor="background1"/>
                        <w:sz w:val="16"/>
                      </w:rPr>
                      <w:t>OS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C1EF8" w14:textId="77777777" w:rsidR="00B8311D" w:rsidRDefault="00B8311D" w:rsidP="00546523">
      <w:r>
        <w:separator/>
      </w:r>
    </w:p>
  </w:footnote>
  <w:footnote w:type="continuationSeparator" w:id="0">
    <w:p w14:paraId="35BFDACF" w14:textId="77777777" w:rsidR="00B8311D" w:rsidRDefault="00B8311D" w:rsidP="00546523">
      <w:r>
        <w:continuationSeparator/>
      </w:r>
    </w:p>
  </w:footnote>
  <w:footnote w:type="continuationNotice" w:id="1">
    <w:p w14:paraId="76934D81" w14:textId="77777777" w:rsidR="00B8311D" w:rsidRDefault="00B83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FC0"/>
    <w:multiLevelType w:val="hybridMultilevel"/>
    <w:tmpl w:val="B016E8C4"/>
    <w:lvl w:ilvl="0" w:tplc="10090001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7D37"/>
    <w:multiLevelType w:val="hybridMultilevel"/>
    <w:tmpl w:val="05CEE900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4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7"/>
  </w:num>
  <w:num w:numId="10">
    <w:abstractNumId w:val="1"/>
  </w:num>
  <w:num w:numId="11">
    <w:abstractNumId w:val="9"/>
  </w:num>
  <w:num w:numId="12">
    <w:abstractNumId w:val="23"/>
  </w:num>
  <w:num w:numId="13">
    <w:abstractNumId w:val="13"/>
  </w:num>
  <w:num w:numId="14">
    <w:abstractNumId w:val="8"/>
  </w:num>
  <w:num w:numId="15">
    <w:abstractNumId w:val="16"/>
  </w:num>
  <w:num w:numId="16">
    <w:abstractNumId w:val="19"/>
  </w:num>
  <w:num w:numId="17">
    <w:abstractNumId w:val="20"/>
  </w:num>
  <w:num w:numId="18">
    <w:abstractNumId w:val="5"/>
  </w:num>
  <w:num w:numId="19">
    <w:abstractNumId w:val="21"/>
  </w:num>
  <w:num w:numId="20">
    <w:abstractNumId w:val="6"/>
  </w:num>
  <w:num w:numId="21">
    <w:abstractNumId w:val="4"/>
  </w:num>
  <w:num w:numId="22">
    <w:abstractNumId w:val="3"/>
  </w:num>
  <w:num w:numId="23">
    <w:abstractNumId w:val="0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6D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056C5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21C9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42231"/>
    <w:rsid w:val="00293EE6"/>
    <w:rsid w:val="00294440"/>
    <w:rsid w:val="002A21AD"/>
    <w:rsid w:val="002B5A27"/>
    <w:rsid w:val="002C0638"/>
    <w:rsid w:val="002C55E6"/>
    <w:rsid w:val="002D45BD"/>
    <w:rsid w:val="002D560D"/>
    <w:rsid w:val="002E2616"/>
    <w:rsid w:val="00302BC9"/>
    <w:rsid w:val="00306AE7"/>
    <w:rsid w:val="00313DD0"/>
    <w:rsid w:val="003219FA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1E82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71D5F"/>
    <w:rsid w:val="00476C24"/>
    <w:rsid w:val="0047713A"/>
    <w:rsid w:val="00490782"/>
    <w:rsid w:val="004947A5"/>
    <w:rsid w:val="00495875"/>
    <w:rsid w:val="004A099B"/>
    <w:rsid w:val="004B47BE"/>
    <w:rsid w:val="004D1916"/>
    <w:rsid w:val="004D7E45"/>
    <w:rsid w:val="004E0B41"/>
    <w:rsid w:val="004E305C"/>
    <w:rsid w:val="004E7ACA"/>
    <w:rsid w:val="004F322D"/>
    <w:rsid w:val="005017AD"/>
    <w:rsid w:val="0050777D"/>
    <w:rsid w:val="005271B4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0ED6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535D"/>
    <w:rsid w:val="0062606F"/>
    <w:rsid w:val="00626B74"/>
    <w:rsid w:val="006273AD"/>
    <w:rsid w:val="00631B7D"/>
    <w:rsid w:val="00633383"/>
    <w:rsid w:val="00637C14"/>
    <w:rsid w:val="00640598"/>
    <w:rsid w:val="00643EE6"/>
    <w:rsid w:val="00651B87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06BD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6494D"/>
    <w:rsid w:val="00773D6C"/>
    <w:rsid w:val="007765C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355B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36FF5"/>
    <w:rsid w:val="00942A3D"/>
    <w:rsid w:val="009460B2"/>
    <w:rsid w:val="00954542"/>
    <w:rsid w:val="00967DB6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73C86"/>
    <w:rsid w:val="00A836FE"/>
    <w:rsid w:val="00A84A53"/>
    <w:rsid w:val="00AA350B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11D"/>
    <w:rsid w:val="00B83F5A"/>
    <w:rsid w:val="00B84A65"/>
    <w:rsid w:val="00B92DD1"/>
    <w:rsid w:val="00BB11E3"/>
    <w:rsid w:val="00BB6E67"/>
    <w:rsid w:val="00BB767B"/>
    <w:rsid w:val="00BC1BDA"/>
    <w:rsid w:val="00BF44C8"/>
    <w:rsid w:val="00C258CB"/>
    <w:rsid w:val="00C34FF9"/>
    <w:rsid w:val="00C51431"/>
    <w:rsid w:val="00C61B2D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16C7F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40E1"/>
    <w:rsid w:val="00EA5057"/>
    <w:rsid w:val="00EA71EC"/>
    <w:rsid w:val="00EA731B"/>
    <w:rsid w:val="00EB65F6"/>
    <w:rsid w:val="00ED1337"/>
    <w:rsid w:val="00ED1ACC"/>
    <w:rsid w:val="00ED2090"/>
    <w:rsid w:val="00ED3295"/>
    <w:rsid w:val="00EE30CA"/>
    <w:rsid w:val="00EE6988"/>
    <w:rsid w:val="00EF4FD3"/>
    <w:rsid w:val="00F079EE"/>
    <w:rsid w:val="00F17E42"/>
    <w:rsid w:val="00F23327"/>
    <w:rsid w:val="00F23F40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6E65"/>
    <w:rsid w:val="00F9053A"/>
    <w:rsid w:val="00F9068A"/>
    <w:rsid w:val="00F97136"/>
    <w:rsid w:val="00FA1176"/>
    <w:rsid w:val="00FA2CC0"/>
    <w:rsid w:val="00FA5C68"/>
    <w:rsid w:val="00FA6DCD"/>
    <w:rsid w:val="00FB59CA"/>
    <w:rsid w:val="00FC0767"/>
    <w:rsid w:val="00FC19F2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11</cp:revision>
  <cp:lastPrinted>2019-12-14T14:35:00Z</cp:lastPrinted>
  <dcterms:created xsi:type="dcterms:W3CDTF">2020-04-28T18:58:00Z</dcterms:created>
  <dcterms:modified xsi:type="dcterms:W3CDTF">2020-11-02T18:35:00Z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ES-HNOS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