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8D5BB" w14:textId="77777777" w:rsidR="00B444F1" w:rsidRPr="007D5243" w:rsidRDefault="00B444F1" w:rsidP="001F5747">
      <w:pPr>
        <w:jc w:val="both"/>
        <w:rPr>
          <w:rFonts w:asciiTheme="minorHAnsi" w:hAnsiTheme="minorHAnsi" w:cs="Arial"/>
          <w:color w:val="595959" w:themeColor="text1" w:themeTint="A6"/>
          <w:szCs w:val="24"/>
        </w:rPr>
      </w:pPr>
    </w:p>
    <w:p w14:paraId="78F5ACB2" w14:textId="77777777" w:rsidR="00BC1BDA" w:rsidRPr="007D5243" w:rsidRDefault="00BC1BDA" w:rsidP="001F5747">
      <w:pPr>
        <w:jc w:val="both"/>
        <w:rPr>
          <w:rFonts w:asciiTheme="minorHAnsi" w:hAnsiTheme="minorHAnsi" w:cs="Arial"/>
          <w:color w:val="595959" w:themeColor="text1" w:themeTint="A6"/>
          <w:szCs w:val="24"/>
        </w:rPr>
      </w:pPr>
    </w:p>
    <w:p w14:paraId="137B86BE" w14:textId="04ECE6CB" w:rsidR="00AE3CA4" w:rsidRDefault="00AE3CA4" w:rsidP="001F5747">
      <w:pPr>
        <w:jc w:val="both"/>
        <w:rPr>
          <w:rFonts w:asciiTheme="minorHAnsi" w:hAnsiTheme="minorHAnsi"/>
          <w:szCs w:val="24"/>
        </w:rPr>
      </w:pPr>
    </w:p>
    <w:p w14:paraId="3D97D7AA" w14:textId="6EDC6017" w:rsidR="0043200B" w:rsidRDefault="00811633" w:rsidP="00C02023">
      <w:pPr>
        <w:pStyle w:val="BodyText"/>
        <w:widowControl w:val="0"/>
        <w:autoSpaceDE w:val="0"/>
        <w:autoSpaceDN w:val="0"/>
        <w:spacing w:before="25" w:after="0" w:line="240" w:lineRule="auto"/>
        <w:rPr>
          <w:rFonts w:ascii="Calibri" w:eastAsia="Calibri" w:hAnsi="Calibri" w:cs="Calibri"/>
          <w:color w:val="017564"/>
          <w:w w:val="105"/>
          <w:sz w:val="28"/>
          <w:lang w:val="en-US"/>
        </w:rPr>
      </w:pPr>
      <w:r>
        <w:rPr>
          <w:rFonts w:ascii="Calibri" w:eastAsia="Calibri" w:hAnsi="Calibri" w:cs="Calibri"/>
          <w:color w:val="017564"/>
          <w:w w:val="105"/>
          <w:sz w:val="28"/>
          <w:lang w:val="en-US"/>
        </w:rPr>
        <w:t>AC CURRENT SW</w:t>
      </w:r>
      <w:r w:rsidR="0089543A">
        <w:rPr>
          <w:rFonts w:ascii="Calibri" w:eastAsia="Calibri" w:hAnsi="Calibri" w:cs="Calibri"/>
          <w:color w:val="017564"/>
          <w:w w:val="105"/>
          <w:sz w:val="28"/>
          <w:lang w:val="en-US"/>
        </w:rPr>
        <w:t>IT</w:t>
      </w:r>
      <w:r>
        <w:rPr>
          <w:rFonts w:ascii="Calibri" w:eastAsia="Calibri" w:hAnsi="Calibri" w:cs="Calibri"/>
          <w:color w:val="017564"/>
          <w:w w:val="105"/>
          <w:sz w:val="28"/>
          <w:lang w:val="en-US"/>
        </w:rPr>
        <w:t>CH</w:t>
      </w:r>
      <w:r w:rsidR="0089543A">
        <w:rPr>
          <w:rFonts w:ascii="Calibri" w:eastAsia="Calibri" w:hAnsi="Calibri" w:cs="Calibri"/>
          <w:color w:val="017564"/>
          <w:w w:val="105"/>
          <w:sz w:val="28"/>
          <w:lang w:val="en-US"/>
        </w:rPr>
        <w:t xml:space="preserve"> HIGH OUTPUT</w:t>
      </w:r>
    </w:p>
    <w:p w14:paraId="0B5B26DD" w14:textId="77777777" w:rsidR="00963557" w:rsidRDefault="00963557" w:rsidP="00963557">
      <w:pPr>
        <w:pStyle w:val="BodyText"/>
        <w:widowControl w:val="0"/>
        <w:autoSpaceDE w:val="0"/>
        <w:autoSpaceDN w:val="0"/>
        <w:spacing w:before="25" w:after="0" w:line="240" w:lineRule="auto"/>
        <w:rPr>
          <w:rFonts w:ascii="Calibri" w:eastAsia="Calibri" w:hAnsi="Calibri" w:cs="Calibri"/>
          <w:color w:val="7E7E7E"/>
          <w:lang w:val="en-US"/>
        </w:rPr>
      </w:pPr>
    </w:p>
    <w:p w14:paraId="7ED256FB" w14:textId="5F9251DB" w:rsidR="00963557" w:rsidRDefault="00963557" w:rsidP="00963557">
      <w:pPr>
        <w:pStyle w:val="BodyText"/>
        <w:widowControl w:val="0"/>
        <w:autoSpaceDE w:val="0"/>
        <w:autoSpaceDN w:val="0"/>
        <w:spacing w:before="25" w:after="0" w:line="240" w:lineRule="auto"/>
        <w:rPr>
          <w:rFonts w:ascii="Calibri" w:eastAsia="Calibri" w:hAnsi="Calibri" w:cs="Calibri"/>
          <w:color w:val="7E7E7E"/>
          <w:lang w:val="en-US"/>
        </w:rPr>
      </w:pPr>
      <w:r>
        <w:rPr>
          <w:rFonts w:ascii="Calibri" w:eastAsia="Calibri" w:hAnsi="Calibri" w:cs="Calibri"/>
          <w:color w:val="7E7E7E"/>
          <w:lang w:val="en-US"/>
        </w:rPr>
        <w:t xml:space="preserve">CS-625 </w:t>
      </w:r>
      <w:r w:rsidRPr="000230EC">
        <w:rPr>
          <w:rFonts w:ascii="Calibri" w:eastAsia="Calibri" w:hAnsi="Calibri" w:cs="Calibri"/>
          <w:color w:val="7E7E7E"/>
          <w:lang w:val="en-US"/>
        </w:rPr>
        <w:t>Series</w:t>
      </w:r>
    </w:p>
    <w:p w14:paraId="665FE9B2" w14:textId="77777777" w:rsidR="00963557" w:rsidRPr="000230EC" w:rsidRDefault="00963557" w:rsidP="00963557">
      <w:pPr>
        <w:pStyle w:val="BodyText"/>
        <w:widowControl w:val="0"/>
        <w:autoSpaceDE w:val="0"/>
        <w:autoSpaceDN w:val="0"/>
        <w:spacing w:before="25" w:after="0" w:line="240" w:lineRule="auto"/>
        <w:rPr>
          <w:rFonts w:ascii="Calibri" w:eastAsia="Calibri" w:hAnsi="Calibri" w:cs="Calibri"/>
          <w:color w:val="7E7E7E"/>
          <w:lang w:val="en-US"/>
        </w:rPr>
      </w:pPr>
    </w:p>
    <w:p w14:paraId="08953E17" w14:textId="77777777" w:rsidR="00963557" w:rsidRPr="00FA1531" w:rsidRDefault="00963557" w:rsidP="00963557">
      <w:pPr>
        <w:pStyle w:val="BodyText"/>
        <w:widowControl w:val="0"/>
        <w:autoSpaceDE w:val="0"/>
        <w:autoSpaceDN w:val="0"/>
        <w:spacing w:before="25" w:after="0" w:line="240" w:lineRule="auto"/>
        <w:rPr>
          <w:rFonts w:ascii="Calibri" w:eastAsia="Calibri" w:hAnsi="Calibri" w:cs="Calibri"/>
          <w:color w:val="7E7E7E"/>
          <w:lang w:val="en-US"/>
        </w:rPr>
      </w:pPr>
      <w:r w:rsidRPr="00FA1531">
        <w:rPr>
          <w:rFonts w:ascii="Calibri" w:eastAsia="Calibri" w:hAnsi="Calibri" w:cs="Calibri"/>
          <w:color w:val="7E7E7E"/>
          <w:lang w:val="en-US"/>
        </w:rPr>
        <w:t>The CS-625 current switch is a solid-state switch that monitors line current for electrical loads such as pumps, conveyors, machine tools or fans and closes the output contacts when the adjustable trip point is exceeded. It is typically used to monitor motor operation and can be used to determine on/o</w:t>
      </w:r>
      <w:r>
        <w:rPr>
          <w:rFonts w:ascii="Calibri" w:eastAsia="Calibri" w:hAnsi="Calibri" w:cs="Calibri"/>
          <w:color w:val="7E7E7E"/>
          <w:lang w:val="en-US"/>
        </w:rPr>
        <w:t>ff</w:t>
      </w:r>
      <w:r w:rsidRPr="00FA1531">
        <w:rPr>
          <w:rFonts w:ascii="Calibri" w:eastAsia="Calibri" w:hAnsi="Calibri" w:cs="Calibri"/>
          <w:color w:val="7E7E7E"/>
          <w:lang w:val="en-US"/>
        </w:rPr>
        <w:t xml:space="preserve"> status, proof of operation, motor failure or belt loss.</w:t>
      </w:r>
    </w:p>
    <w:p w14:paraId="607BA576" w14:textId="77777777" w:rsidR="00963557" w:rsidRDefault="00963557" w:rsidP="00963557">
      <w:pPr>
        <w:pStyle w:val="BodyText"/>
        <w:widowControl w:val="0"/>
        <w:autoSpaceDE w:val="0"/>
        <w:autoSpaceDN w:val="0"/>
        <w:spacing w:before="25" w:after="0" w:line="240" w:lineRule="auto"/>
        <w:rPr>
          <w:rFonts w:ascii="Calibri" w:eastAsia="Calibri" w:hAnsi="Calibri" w:cs="Calibri"/>
          <w:color w:val="7E7E7E"/>
          <w:lang w:val="en-US"/>
        </w:rPr>
      </w:pPr>
    </w:p>
    <w:p w14:paraId="0287870C" w14:textId="77777777" w:rsidR="00963557" w:rsidRPr="00FA1531" w:rsidRDefault="00963557" w:rsidP="00963557">
      <w:pPr>
        <w:pStyle w:val="BodyText"/>
        <w:widowControl w:val="0"/>
        <w:autoSpaceDE w:val="0"/>
        <w:autoSpaceDN w:val="0"/>
        <w:spacing w:before="25" w:after="0" w:line="240" w:lineRule="auto"/>
        <w:rPr>
          <w:rFonts w:ascii="Calibri" w:eastAsia="Calibri" w:hAnsi="Calibri" w:cs="Calibri"/>
          <w:color w:val="7E7E7E"/>
          <w:lang w:val="en-US"/>
        </w:rPr>
      </w:pPr>
      <w:r w:rsidRPr="00FA1531">
        <w:rPr>
          <w:rFonts w:ascii="Calibri" w:eastAsia="Calibri" w:hAnsi="Calibri" w:cs="Calibri"/>
          <w:color w:val="7E7E7E"/>
          <w:lang w:val="en-US"/>
        </w:rPr>
        <w:t>The sensor requires no external power as it is totally powered by induction from the primary AC line being monitored. The trip setpoint is adjustable in three jumper-selectable ranges from a minimum value (1 Amp) up to 175 Amps by rotating the adjustment pot counter-clockwise.</w:t>
      </w:r>
      <w:r>
        <w:rPr>
          <w:rFonts w:ascii="Calibri" w:eastAsia="Calibri" w:hAnsi="Calibri" w:cs="Calibri"/>
          <w:color w:val="7E7E7E"/>
          <w:lang w:val="en-US"/>
        </w:rPr>
        <w:t xml:space="preserve"> </w:t>
      </w:r>
      <w:r w:rsidRPr="00FA1531">
        <w:rPr>
          <w:rFonts w:ascii="Calibri" w:eastAsia="Calibri" w:hAnsi="Calibri" w:cs="Calibri"/>
          <w:color w:val="7E7E7E"/>
          <w:lang w:val="en-US"/>
        </w:rPr>
        <w:t>The output contacts can switch loads up to 1 Amp 240 Vac.</w:t>
      </w:r>
    </w:p>
    <w:p w14:paraId="24548F68" w14:textId="77777777" w:rsidR="00963557" w:rsidRDefault="00963557" w:rsidP="00963557">
      <w:pPr>
        <w:pStyle w:val="BodyText"/>
        <w:autoSpaceDE w:val="0"/>
        <w:autoSpaceDN w:val="0"/>
        <w:spacing w:before="159" w:line="254" w:lineRule="exact"/>
        <w:rPr>
          <w:rFonts w:ascii="Calibri" w:eastAsia="Calibri" w:hAnsi="Calibri" w:cs="Calibri"/>
          <w:color w:val="017464"/>
          <w:lang w:val="en-US"/>
        </w:rPr>
      </w:pPr>
      <w:r w:rsidRPr="004E3C65">
        <w:rPr>
          <w:rFonts w:ascii="Calibri" w:eastAsia="Calibri" w:hAnsi="Calibri" w:cs="Calibri"/>
          <w:color w:val="017464"/>
          <w:lang w:val="en-US"/>
        </w:rPr>
        <w:t>PRODUCT HIGHLIGHTS</w:t>
      </w:r>
    </w:p>
    <w:p w14:paraId="5B0E5D87" w14:textId="77777777" w:rsidR="00963557" w:rsidRPr="00AC11E0" w:rsidRDefault="00963557" w:rsidP="00963557">
      <w:pPr>
        <w:pStyle w:val="BodyText"/>
        <w:numPr>
          <w:ilvl w:val="0"/>
          <w:numId w:val="23"/>
        </w:numPr>
        <w:autoSpaceDE w:val="0"/>
        <w:autoSpaceDN w:val="0"/>
        <w:spacing w:before="159" w:line="120" w:lineRule="auto"/>
        <w:rPr>
          <w:rFonts w:eastAsia="Times New Roman" w:cstheme="minorHAnsi"/>
          <w:snapToGrid w:val="0"/>
          <w:color w:val="7F7F7F" w:themeColor="text1" w:themeTint="80"/>
          <w:szCs w:val="18"/>
          <w:lang w:eastAsia="en-CA"/>
        </w:rPr>
      </w:pPr>
      <w:r>
        <w:rPr>
          <w:rFonts w:eastAsia="Times New Roman" w:cstheme="minorHAnsi"/>
          <w:snapToGrid w:val="0"/>
          <w:color w:val="7F7F7F" w:themeColor="text1" w:themeTint="80"/>
          <w:szCs w:val="18"/>
          <w:lang w:eastAsia="en-CA"/>
        </w:rPr>
        <w:t>s</w:t>
      </w:r>
      <w:r w:rsidRPr="00AC11E0">
        <w:rPr>
          <w:rFonts w:eastAsia="Times New Roman" w:cstheme="minorHAnsi"/>
          <w:snapToGrid w:val="0"/>
          <w:color w:val="7F7F7F" w:themeColor="text1" w:themeTint="80"/>
          <w:szCs w:val="18"/>
          <w:lang w:eastAsia="en-CA"/>
        </w:rPr>
        <w:t>elf-powered and no insertion loss</w:t>
      </w:r>
    </w:p>
    <w:p w14:paraId="5126DF3B" w14:textId="77777777" w:rsidR="00963557" w:rsidRDefault="00963557" w:rsidP="00963557">
      <w:pPr>
        <w:pStyle w:val="BodyText"/>
        <w:numPr>
          <w:ilvl w:val="0"/>
          <w:numId w:val="23"/>
        </w:numPr>
        <w:autoSpaceDE w:val="0"/>
        <w:autoSpaceDN w:val="0"/>
        <w:spacing w:before="159" w:line="120" w:lineRule="auto"/>
        <w:rPr>
          <w:rFonts w:eastAsia="Times New Roman" w:cstheme="minorHAnsi"/>
          <w:snapToGrid w:val="0"/>
          <w:color w:val="7F7F7F" w:themeColor="text1" w:themeTint="80"/>
          <w:szCs w:val="18"/>
          <w:lang w:eastAsia="en-CA"/>
        </w:rPr>
      </w:pPr>
      <w:r w:rsidRPr="00EA2FE5">
        <w:rPr>
          <w:rFonts w:eastAsia="Times New Roman" w:cstheme="minorHAnsi"/>
          <w:snapToGrid w:val="0"/>
          <w:color w:val="7F7F7F" w:themeColor="text1" w:themeTint="80"/>
          <w:szCs w:val="18"/>
          <w:lang w:eastAsia="en-CA"/>
        </w:rPr>
        <w:t>true digital switching and no leakage</w:t>
      </w:r>
    </w:p>
    <w:p w14:paraId="5B4EB672" w14:textId="77777777" w:rsidR="00963557" w:rsidRPr="00AC11E0" w:rsidRDefault="00963557" w:rsidP="00963557">
      <w:pPr>
        <w:pStyle w:val="BodyText"/>
        <w:numPr>
          <w:ilvl w:val="0"/>
          <w:numId w:val="23"/>
        </w:numPr>
        <w:autoSpaceDE w:val="0"/>
        <w:autoSpaceDN w:val="0"/>
        <w:spacing w:before="159" w:line="120" w:lineRule="auto"/>
        <w:rPr>
          <w:rFonts w:eastAsia="Times New Roman" w:cstheme="minorHAnsi"/>
          <w:snapToGrid w:val="0"/>
          <w:color w:val="7F7F7F" w:themeColor="text1" w:themeTint="80"/>
          <w:szCs w:val="18"/>
          <w:lang w:eastAsia="en-CA"/>
        </w:rPr>
      </w:pPr>
      <w:r w:rsidRPr="00DA607E">
        <w:rPr>
          <w:rFonts w:eastAsia="Times New Roman" w:cstheme="minorHAnsi"/>
          <w:snapToGrid w:val="0"/>
          <w:color w:val="7F7F7F" w:themeColor="text1" w:themeTint="80"/>
          <w:szCs w:val="18"/>
          <w:lang w:eastAsia="en-CA"/>
        </w:rPr>
        <w:t>Jumper-selectable ranges</w:t>
      </w:r>
    </w:p>
    <w:p w14:paraId="75BA0F59" w14:textId="77777777" w:rsidR="00963557" w:rsidRDefault="00963557" w:rsidP="00963557">
      <w:pPr>
        <w:pStyle w:val="BodyText"/>
        <w:numPr>
          <w:ilvl w:val="0"/>
          <w:numId w:val="23"/>
        </w:numPr>
        <w:autoSpaceDE w:val="0"/>
        <w:autoSpaceDN w:val="0"/>
        <w:spacing w:before="159" w:line="120" w:lineRule="auto"/>
        <w:rPr>
          <w:rFonts w:eastAsia="Times New Roman" w:cstheme="minorHAnsi"/>
          <w:snapToGrid w:val="0"/>
          <w:color w:val="7F7F7F" w:themeColor="text1" w:themeTint="80"/>
          <w:szCs w:val="18"/>
          <w:lang w:eastAsia="en-CA"/>
        </w:rPr>
      </w:pPr>
      <w:r w:rsidRPr="00AC11E0">
        <w:rPr>
          <w:rFonts w:eastAsia="Times New Roman" w:cstheme="minorHAnsi"/>
          <w:snapToGrid w:val="0"/>
          <w:color w:val="7F7F7F" w:themeColor="text1" w:themeTint="80"/>
          <w:szCs w:val="18"/>
          <w:lang w:eastAsia="en-CA"/>
        </w:rPr>
        <w:t>field adjustable setpoint</w:t>
      </w:r>
    </w:p>
    <w:p w14:paraId="7DEBC4A9" w14:textId="77777777" w:rsidR="00963557" w:rsidRPr="00AC11E0" w:rsidRDefault="00963557" w:rsidP="00963557">
      <w:pPr>
        <w:pStyle w:val="BodyText"/>
        <w:numPr>
          <w:ilvl w:val="0"/>
          <w:numId w:val="23"/>
        </w:numPr>
        <w:autoSpaceDE w:val="0"/>
        <w:autoSpaceDN w:val="0"/>
        <w:spacing w:before="159" w:line="120" w:lineRule="auto"/>
        <w:rPr>
          <w:rFonts w:eastAsia="Times New Roman" w:cstheme="minorHAnsi"/>
          <w:snapToGrid w:val="0"/>
          <w:color w:val="7F7F7F" w:themeColor="text1" w:themeTint="80"/>
          <w:szCs w:val="18"/>
          <w:lang w:eastAsia="en-CA"/>
        </w:rPr>
      </w:pPr>
      <w:r>
        <w:rPr>
          <w:rFonts w:eastAsia="Times New Roman" w:cstheme="minorHAnsi"/>
          <w:snapToGrid w:val="0"/>
          <w:color w:val="7F7F7F" w:themeColor="text1" w:themeTint="80"/>
          <w:szCs w:val="18"/>
          <w:lang w:eastAsia="en-CA"/>
        </w:rPr>
        <w:t>s</w:t>
      </w:r>
      <w:r w:rsidRPr="00AC11E0">
        <w:rPr>
          <w:rFonts w:eastAsia="Times New Roman" w:cstheme="minorHAnsi"/>
          <w:snapToGrid w:val="0"/>
          <w:color w:val="7F7F7F" w:themeColor="text1" w:themeTint="80"/>
          <w:szCs w:val="18"/>
          <w:lang w:eastAsia="en-CA"/>
        </w:rPr>
        <w:t>olid-state reliability</w:t>
      </w:r>
    </w:p>
    <w:p w14:paraId="58E486FF" w14:textId="77777777" w:rsidR="00963557" w:rsidRPr="00FA1531" w:rsidRDefault="00963557" w:rsidP="00963557">
      <w:pPr>
        <w:pStyle w:val="BodyText"/>
        <w:numPr>
          <w:ilvl w:val="0"/>
          <w:numId w:val="23"/>
        </w:numPr>
        <w:autoSpaceDE w:val="0"/>
        <w:autoSpaceDN w:val="0"/>
        <w:spacing w:before="159" w:line="120" w:lineRule="auto"/>
        <w:rPr>
          <w:rFonts w:eastAsia="Times New Roman" w:cstheme="minorHAnsi"/>
          <w:snapToGrid w:val="0"/>
          <w:color w:val="7F7F7F" w:themeColor="text1" w:themeTint="80"/>
          <w:szCs w:val="18"/>
          <w:lang w:eastAsia="en-CA"/>
        </w:rPr>
      </w:pPr>
      <w:r>
        <w:rPr>
          <w:rFonts w:eastAsia="Times New Roman" w:cstheme="minorHAnsi"/>
          <w:snapToGrid w:val="0"/>
          <w:color w:val="7F7F7F" w:themeColor="text1" w:themeTint="80"/>
          <w:szCs w:val="18"/>
          <w:lang w:eastAsia="en-CA"/>
        </w:rPr>
        <w:t>i</w:t>
      </w:r>
      <w:r w:rsidRPr="00AC11E0">
        <w:rPr>
          <w:rFonts w:eastAsia="Times New Roman" w:cstheme="minorHAnsi"/>
          <w:snapToGrid w:val="0"/>
          <w:color w:val="7F7F7F" w:themeColor="text1" w:themeTint="80"/>
          <w:szCs w:val="18"/>
          <w:lang w:eastAsia="en-CA"/>
        </w:rPr>
        <w:t xml:space="preserve">nput / </w:t>
      </w:r>
      <w:r>
        <w:rPr>
          <w:rFonts w:eastAsia="Times New Roman" w:cstheme="minorHAnsi"/>
          <w:snapToGrid w:val="0"/>
          <w:color w:val="7F7F7F" w:themeColor="text1" w:themeTint="80"/>
          <w:szCs w:val="18"/>
          <w:lang w:eastAsia="en-CA"/>
        </w:rPr>
        <w:t>o</w:t>
      </w:r>
      <w:r w:rsidRPr="00AC11E0">
        <w:rPr>
          <w:rFonts w:eastAsia="Times New Roman" w:cstheme="minorHAnsi"/>
          <w:snapToGrid w:val="0"/>
          <w:color w:val="7F7F7F" w:themeColor="text1" w:themeTint="80"/>
          <w:szCs w:val="18"/>
          <w:lang w:eastAsia="en-CA"/>
        </w:rPr>
        <w:t>utput isolation via current transforme</w:t>
      </w:r>
      <w:r>
        <w:rPr>
          <w:rFonts w:eastAsia="Times New Roman" w:cstheme="minorHAnsi"/>
          <w:snapToGrid w:val="0"/>
          <w:color w:val="7F7F7F" w:themeColor="text1" w:themeTint="80"/>
          <w:szCs w:val="18"/>
          <w:lang w:eastAsia="en-CA"/>
        </w:rPr>
        <w:t>r</w:t>
      </w:r>
    </w:p>
    <w:p w14:paraId="5699CCD6" w14:textId="2BC15F44" w:rsidR="00AC11E0" w:rsidRDefault="00AC11E0" w:rsidP="00AC11E0">
      <w:pPr>
        <w:widowControl/>
        <w:spacing w:line="259" w:lineRule="auto"/>
        <w:rPr>
          <w:rFonts w:ascii="Calibri" w:eastAsia="Calibri" w:hAnsi="Calibri" w:cs="Calibri"/>
          <w:color w:val="017464"/>
        </w:rPr>
      </w:pPr>
      <w:r>
        <w:rPr>
          <w:rFonts w:ascii="Calibri" w:eastAsia="Calibri" w:hAnsi="Calibri" w:cs="Calibri"/>
          <w:color w:val="017464"/>
        </w:rPr>
        <w:t xml:space="preserve">SPECIFICATIONS </w:t>
      </w:r>
    </w:p>
    <w:tbl>
      <w:tblPr>
        <w:tblStyle w:val="TableGrid0"/>
        <w:tblpPr w:vertAnchor="text" w:horzAnchor="page" w:tblpX="1011" w:tblpY="129"/>
        <w:tblOverlap w:val="never"/>
        <w:tblW w:w="10201" w:type="dxa"/>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CellMar>
          <w:top w:w="32" w:type="dxa"/>
          <w:left w:w="80" w:type="dxa"/>
          <w:right w:w="115" w:type="dxa"/>
        </w:tblCellMar>
        <w:tblLook w:val="04A0" w:firstRow="1" w:lastRow="0" w:firstColumn="1" w:lastColumn="0" w:noHBand="0" w:noVBand="1"/>
      </w:tblPr>
      <w:tblGrid>
        <w:gridCol w:w="3397"/>
        <w:gridCol w:w="6804"/>
      </w:tblGrid>
      <w:tr w:rsidR="00AC11E0" w:rsidRPr="0043200B" w14:paraId="6F81959A" w14:textId="77777777" w:rsidTr="007D70C4">
        <w:trPr>
          <w:trHeight w:val="340"/>
        </w:trPr>
        <w:tc>
          <w:tcPr>
            <w:tcW w:w="3397" w:type="dxa"/>
            <w:shd w:val="clear" w:color="auto" w:fill="007464"/>
          </w:tcPr>
          <w:p w14:paraId="65541418" w14:textId="77777777" w:rsidR="00AC11E0" w:rsidRPr="0043200B" w:rsidRDefault="00AC11E0" w:rsidP="007D70C4">
            <w:pPr>
              <w:widowControl/>
              <w:spacing w:line="259" w:lineRule="auto"/>
              <w:ind w:left="2"/>
              <w:rPr>
                <w:rFonts w:asciiTheme="minorHAnsi" w:eastAsia="Myriad CAD" w:hAnsiTheme="minorHAnsi" w:cs="Myriad CAD"/>
                <w:sz w:val="22"/>
                <w:szCs w:val="22"/>
                <w:lang w:val="en-CA"/>
              </w:rPr>
            </w:pPr>
            <w:r w:rsidRPr="0043200B">
              <w:rPr>
                <w:rFonts w:asciiTheme="minorHAnsi" w:eastAsia="Myriad CAD" w:hAnsiTheme="minorHAnsi" w:cs="Myriad CAD"/>
                <w:color w:val="FFFFFF" w:themeColor="background1"/>
                <w:sz w:val="28"/>
                <w:szCs w:val="28"/>
                <w:lang w:val="en-CA"/>
              </w:rPr>
              <w:t>SPECIFICATIONS</w:t>
            </w:r>
          </w:p>
        </w:tc>
        <w:tc>
          <w:tcPr>
            <w:tcW w:w="6804" w:type="dxa"/>
            <w:shd w:val="clear" w:color="auto" w:fill="007464"/>
          </w:tcPr>
          <w:p w14:paraId="6593BB34" w14:textId="77777777" w:rsidR="00AC11E0" w:rsidRPr="0043200B" w:rsidRDefault="00AC11E0" w:rsidP="007D70C4">
            <w:pPr>
              <w:widowControl/>
              <w:spacing w:after="160" w:line="259" w:lineRule="auto"/>
              <w:rPr>
                <w:rFonts w:asciiTheme="minorHAnsi" w:eastAsia="Myriad CAD" w:hAnsiTheme="minorHAnsi" w:cs="Myriad CAD"/>
                <w:sz w:val="22"/>
                <w:szCs w:val="22"/>
                <w:lang w:val="en-CA"/>
              </w:rPr>
            </w:pPr>
          </w:p>
        </w:tc>
      </w:tr>
      <w:tr w:rsidR="0089543A" w:rsidRPr="0043200B" w14:paraId="18B6EB32" w14:textId="77777777" w:rsidTr="007D70C4">
        <w:trPr>
          <w:trHeight w:val="266"/>
        </w:trPr>
        <w:tc>
          <w:tcPr>
            <w:tcW w:w="3397" w:type="dxa"/>
          </w:tcPr>
          <w:p w14:paraId="59551B5F" w14:textId="0F3E23E6" w:rsidR="0089543A" w:rsidRPr="00F85928" w:rsidRDefault="0089543A" w:rsidP="0089543A">
            <w:pPr>
              <w:widowControl/>
              <w:spacing w:line="259" w:lineRule="auto"/>
              <w:rPr>
                <w:rFonts w:asciiTheme="minorHAnsi" w:eastAsia="Myriad CAD" w:hAnsiTheme="minorHAnsi" w:cs="Myriad CAD"/>
                <w:sz w:val="22"/>
                <w:szCs w:val="22"/>
              </w:rPr>
            </w:pPr>
            <w:r w:rsidRPr="00F85928">
              <w:rPr>
                <w:rFonts w:asciiTheme="minorHAnsi" w:eastAsia="Myriad CAD" w:hAnsiTheme="minorHAnsi" w:cs="Myriad CAD"/>
                <w:sz w:val="22"/>
                <w:szCs w:val="22"/>
              </w:rPr>
              <w:t xml:space="preserve">SETPOINT RANGE </w:t>
            </w:r>
          </w:p>
        </w:tc>
        <w:tc>
          <w:tcPr>
            <w:tcW w:w="6804" w:type="dxa"/>
          </w:tcPr>
          <w:p w14:paraId="3107F10A" w14:textId="00B606F9" w:rsidR="0089543A" w:rsidRPr="00F85928" w:rsidRDefault="0089543A" w:rsidP="0089543A">
            <w:pPr>
              <w:widowControl/>
              <w:spacing w:line="259" w:lineRule="auto"/>
              <w:rPr>
                <w:rFonts w:asciiTheme="minorHAnsi" w:eastAsia="Myriad CAD" w:hAnsiTheme="minorHAnsi" w:cs="Myriad CAD"/>
                <w:sz w:val="22"/>
                <w:szCs w:val="22"/>
              </w:rPr>
            </w:pPr>
            <w:r w:rsidRPr="00F85928">
              <w:rPr>
                <w:rFonts w:asciiTheme="minorHAnsi" w:eastAsia="Myriad CAD" w:hAnsiTheme="minorHAnsi" w:cs="Myriad CAD"/>
                <w:sz w:val="22"/>
                <w:szCs w:val="22"/>
              </w:rPr>
              <w:t>1 - 175 Amps adjustable</w:t>
            </w:r>
          </w:p>
        </w:tc>
      </w:tr>
      <w:tr w:rsidR="0089543A" w:rsidRPr="0043200B" w14:paraId="275100BD" w14:textId="77777777" w:rsidTr="007D70C4">
        <w:trPr>
          <w:trHeight w:val="265"/>
        </w:trPr>
        <w:tc>
          <w:tcPr>
            <w:tcW w:w="3397" w:type="dxa"/>
            <w:shd w:val="clear" w:color="auto" w:fill="E7E6E6" w:themeFill="background2"/>
          </w:tcPr>
          <w:p w14:paraId="3C69997B" w14:textId="5DF3EED7" w:rsidR="0089543A" w:rsidRPr="00F85928" w:rsidRDefault="0089543A" w:rsidP="0089543A">
            <w:pPr>
              <w:widowControl/>
              <w:spacing w:line="259" w:lineRule="auto"/>
              <w:ind w:left="1"/>
              <w:rPr>
                <w:rFonts w:asciiTheme="minorHAnsi" w:eastAsia="Myriad CAD" w:hAnsiTheme="minorHAnsi" w:cs="Myriad CAD"/>
                <w:sz w:val="22"/>
                <w:szCs w:val="22"/>
              </w:rPr>
            </w:pPr>
            <w:r w:rsidRPr="00F85928">
              <w:rPr>
                <w:rFonts w:asciiTheme="minorHAnsi" w:eastAsia="Myriad CAD" w:hAnsiTheme="minorHAnsi" w:cs="Myriad CAD"/>
                <w:sz w:val="22"/>
                <w:szCs w:val="22"/>
              </w:rPr>
              <w:t xml:space="preserve">MAXIMUM INPUT CURRENT </w:t>
            </w:r>
          </w:p>
        </w:tc>
        <w:tc>
          <w:tcPr>
            <w:tcW w:w="6804" w:type="dxa"/>
            <w:shd w:val="clear" w:color="auto" w:fill="E7E6E6" w:themeFill="background2"/>
          </w:tcPr>
          <w:p w14:paraId="3A31E5FD" w14:textId="4C28153E" w:rsidR="0089543A" w:rsidRPr="00F85928" w:rsidRDefault="0089543A" w:rsidP="0089543A">
            <w:pPr>
              <w:widowControl/>
              <w:spacing w:line="259" w:lineRule="auto"/>
              <w:rPr>
                <w:rFonts w:asciiTheme="minorHAnsi" w:eastAsia="Myriad CAD" w:hAnsiTheme="minorHAnsi" w:cs="Myriad CAD"/>
                <w:sz w:val="22"/>
                <w:szCs w:val="22"/>
              </w:rPr>
            </w:pPr>
            <w:r w:rsidRPr="00F85928">
              <w:rPr>
                <w:rFonts w:asciiTheme="minorHAnsi" w:eastAsia="Myriad CAD" w:hAnsiTheme="minorHAnsi" w:cs="Myriad CAD"/>
                <w:sz w:val="22"/>
                <w:szCs w:val="22"/>
              </w:rPr>
              <w:t>175 Amps continuous</w:t>
            </w:r>
          </w:p>
        </w:tc>
      </w:tr>
      <w:tr w:rsidR="0089543A" w:rsidRPr="0043200B" w14:paraId="23EA23CB" w14:textId="77777777" w:rsidTr="007D70C4">
        <w:trPr>
          <w:trHeight w:val="265"/>
        </w:trPr>
        <w:tc>
          <w:tcPr>
            <w:tcW w:w="3397" w:type="dxa"/>
          </w:tcPr>
          <w:p w14:paraId="699626BA" w14:textId="721EA876" w:rsidR="0089543A" w:rsidRPr="00F85928" w:rsidRDefault="0089543A" w:rsidP="0089543A">
            <w:pPr>
              <w:widowControl/>
              <w:spacing w:line="259" w:lineRule="auto"/>
              <w:ind w:left="1"/>
              <w:rPr>
                <w:rFonts w:asciiTheme="minorHAnsi" w:eastAsia="Myriad CAD" w:hAnsiTheme="minorHAnsi" w:cs="Myriad CAD"/>
                <w:sz w:val="22"/>
                <w:szCs w:val="22"/>
              </w:rPr>
            </w:pPr>
            <w:r w:rsidRPr="00F85928">
              <w:rPr>
                <w:rFonts w:asciiTheme="minorHAnsi" w:eastAsia="Myriad CAD" w:hAnsiTheme="minorHAnsi" w:cs="Myriad CAD"/>
                <w:sz w:val="22"/>
                <w:szCs w:val="22"/>
              </w:rPr>
              <w:t xml:space="preserve">SENSING RANGES </w:t>
            </w:r>
          </w:p>
        </w:tc>
        <w:tc>
          <w:tcPr>
            <w:tcW w:w="6804" w:type="dxa"/>
          </w:tcPr>
          <w:p w14:paraId="4058A621" w14:textId="0B2E2805" w:rsidR="0089543A" w:rsidRPr="00F85928" w:rsidRDefault="0089543A" w:rsidP="00963557">
            <w:pPr>
              <w:widowControl/>
              <w:spacing w:line="259" w:lineRule="auto"/>
              <w:rPr>
                <w:rFonts w:asciiTheme="minorHAnsi" w:eastAsia="Myriad CAD" w:hAnsiTheme="minorHAnsi" w:cs="Myriad CAD"/>
                <w:sz w:val="22"/>
                <w:szCs w:val="22"/>
              </w:rPr>
            </w:pPr>
            <w:r w:rsidRPr="00963557">
              <w:rPr>
                <w:rFonts w:asciiTheme="minorHAnsi" w:eastAsia="Myriad CAD" w:hAnsiTheme="minorHAnsi" w:cs="Myriad CAD"/>
                <w:b/>
                <w:bCs/>
                <w:sz w:val="22"/>
                <w:szCs w:val="22"/>
              </w:rPr>
              <w:t>Low</w:t>
            </w:r>
            <w:r w:rsidRPr="00F85928">
              <w:rPr>
                <w:rFonts w:asciiTheme="minorHAnsi" w:eastAsia="Myriad CAD" w:hAnsiTheme="minorHAnsi" w:cs="Myriad CAD"/>
                <w:sz w:val="22"/>
                <w:szCs w:val="22"/>
              </w:rPr>
              <w:t xml:space="preserve"> (1-6 Amps) no-jumper</w:t>
            </w:r>
            <w:r w:rsidR="00963557">
              <w:rPr>
                <w:rFonts w:asciiTheme="minorHAnsi" w:eastAsia="Myriad CAD" w:hAnsiTheme="minorHAnsi" w:cs="Myriad CAD"/>
                <w:sz w:val="22"/>
                <w:szCs w:val="22"/>
              </w:rPr>
              <w:t xml:space="preserve">, </w:t>
            </w:r>
            <w:r w:rsidRPr="00963557">
              <w:rPr>
                <w:rFonts w:asciiTheme="minorHAnsi" w:eastAsia="Myriad CAD" w:hAnsiTheme="minorHAnsi" w:cs="Myriad CAD"/>
                <w:b/>
                <w:bCs/>
                <w:sz w:val="22"/>
                <w:szCs w:val="22"/>
              </w:rPr>
              <w:t>Mid</w:t>
            </w:r>
            <w:r w:rsidRPr="00F85928">
              <w:rPr>
                <w:rFonts w:asciiTheme="minorHAnsi" w:eastAsia="Myriad CAD" w:hAnsiTheme="minorHAnsi" w:cs="Myriad CAD"/>
                <w:sz w:val="22"/>
                <w:szCs w:val="22"/>
              </w:rPr>
              <w:t xml:space="preserve"> (6-40 Amps)</w:t>
            </w:r>
            <w:r w:rsidR="00963557">
              <w:rPr>
                <w:rFonts w:asciiTheme="minorHAnsi" w:eastAsia="Myriad CAD" w:hAnsiTheme="minorHAnsi" w:cs="Myriad CAD"/>
                <w:sz w:val="22"/>
                <w:szCs w:val="22"/>
              </w:rPr>
              <w:t xml:space="preserve">, </w:t>
            </w:r>
            <w:r w:rsidRPr="00963557">
              <w:rPr>
                <w:rFonts w:asciiTheme="minorHAnsi" w:eastAsia="Myriad CAD" w:hAnsiTheme="minorHAnsi" w:cs="Myriad CAD"/>
                <w:b/>
                <w:bCs/>
                <w:sz w:val="22"/>
                <w:szCs w:val="22"/>
              </w:rPr>
              <w:t>High</w:t>
            </w:r>
            <w:r w:rsidRPr="00F85928">
              <w:rPr>
                <w:rFonts w:asciiTheme="minorHAnsi" w:eastAsia="Myriad CAD" w:hAnsiTheme="minorHAnsi" w:cs="Myriad CAD"/>
                <w:sz w:val="22"/>
                <w:szCs w:val="22"/>
              </w:rPr>
              <w:t xml:space="preserve"> (6-175 Amps</w:t>
            </w:r>
          </w:p>
        </w:tc>
      </w:tr>
      <w:tr w:rsidR="0089543A" w:rsidRPr="0043200B" w14:paraId="5E4F07B5" w14:textId="77777777" w:rsidTr="007D70C4">
        <w:trPr>
          <w:trHeight w:val="265"/>
        </w:trPr>
        <w:tc>
          <w:tcPr>
            <w:tcW w:w="3397" w:type="dxa"/>
            <w:shd w:val="clear" w:color="auto" w:fill="E7E6E6" w:themeFill="background2"/>
          </w:tcPr>
          <w:p w14:paraId="686BFA7C" w14:textId="30186EF6" w:rsidR="0089543A" w:rsidRPr="00F85928" w:rsidRDefault="0089543A" w:rsidP="0089543A">
            <w:pPr>
              <w:widowControl/>
              <w:spacing w:line="259" w:lineRule="auto"/>
              <w:ind w:left="1"/>
              <w:rPr>
                <w:rFonts w:asciiTheme="minorHAnsi" w:eastAsia="Myriad CAD" w:hAnsiTheme="minorHAnsi" w:cs="Myriad CAD"/>
                <w:sz w:val="22"/>
                <w:szCs w:val="22"/>
              </w:rPr>
            </w:pPr>
            <w:r w:rsidRPr="00F85928">
              <w:rPr>
                <w:rFonts w:asciiTheme="minorHAnsi" w:eastAsia="Myriad CAD" w:hAnsiTheme="minorHAnsi" w:cs="Myriad CAD"/>
                <w:sz w:val="22"/>
                <w:szCs w:val="22"/>
              </w:rPr>
              <w:t xml:space="preserve">SENSOR POWER </w:t>
            </w:r>
          </w:p>
        </w:tc>
        <w:tc>
          <w:tcPr>
            <w:tcW w:w="6804" w:type="dxa"/>
            <w:shd w:val="clear" w:color="auto" w:fill="E7E6E6" w:themeFill="background2"/>
          </w:tcPr>
          <w:p w14:paraId="11755BCA" w14:textId="3465A1F8" w:rsidR="0089543A" w:rsidRPr="00F85928" w:rsidRDefault="0089543A" w:rsidP="0089543A">
            <w:pPr>
              <w:widowControl/>
              <w:spacing w:line="259" w:lineRule="auto"/>
              <w:rPr>
                <w:rFonts w:asciiTheme="minorHAnsi" w:eastAsia="Myriad CAD" w:hAnsiTheme="minorHAnsi" w:cs="Myriad CAD"/>
                <w:sz w:val="22"/>
                <w:szCs w:val="22"/>
              </w:rPr>
            </w:pPr>
            <w:r w:rsidRPr="00F85928">
              <w:rPr>
                <w:rFonts w:asciiTheme="minorHAnsi" w:eastAsia="Myriad CAD" w:hAnsiTheme="minorHAnsi" w:cs="Myriad CAD"/>
                <w:sz w:val="22"/>
                <w:szCs w:val="22"/>
              </w:rPr>
              <w:t>Self-powered</w:t>
            </w:r>
          </w:p>
        </w:tc>
      </w:tr>
      <w:tr w:rsidR="0089543A" w:rsidRPr="0043200B" w14:paraId="2F97A27E" w14:textId="77777777" w:rsidTr="007D70C4">
        <w:trPr>
          <w:trHeight w:val="265"/>
        </w:trPr>
        <w:tc>
          <w:tcPr>
            <w:tcW w:w="3397" w:type="dxa"/>
          </w:tcPr>
          <w:p w14:paraId="18E794DB" w14:textId="77B287C8" w:rsidR="0089543A" w:rsidRPr="00F85928" w:rsidRDefault="0089543A" w:rsidP="0089543A">
            <w:pPr>
              <w:widowControl/>
              <w:spacing w:line="259" w:lineRule="auto"/>
              <w:ind w:left="1"/>
              <w:rPr>
                <w:rFonts w:asciiTheme="minorHAnsi" w:eastAsia="Myriad CAD" w:hAnsiTheme="minorHAnsi" w:cs="Myriad CAD"/>
                <w:sz w:val="22"/>
                <w:szCs w:val="22"/>
              </w:rPr>
            </w:pPr>
            <w:r w:rsidRPr="00F85928">
              <w:rPr>
                <w:rFonts w:asciiTheme="minorHAnsi" w:eastAsia="Myriad CAD" w:hAnsiTheme="minorHAnsi" w:cs="Myriad CAD"/>
                <w:sz w:val="22"/>
                <w:szCs w:val="22"/>
              </w:rPr>
              <w:t xml:space="preserve">OUTPUT TYPE </w:t>
            </w:r>
          </w:p>
        </w:tc>
        <w:tc>
          <w:tcPr>
            <w:tcW w:w="6804" w:type="dxa"/>
          </w:tcPr>
          <w:p w14:paraId="074650D5" w14:textId="0F8290EC" w:rsidR="0089543A" w:rsidRPr="00F85928" w:rsidRDefault="0089543A" w:rsidP="0089543A">
            <w:pPr>
              <w:widowControl/>
              <w:spacing w:line="259" w:lineRule="auto"/>
              <w:rPr>
                <w:rFonts w:asciiTheme="minorHAnsi" w:eastAsia="Myriad CAD" w:hAnsiTheme="minorHAnsi" w:cs="Myriad CAD"/>
                <w:sz w:val="22"/>
                <w:szCs w:val="22"/>
              </w:rPr>
            </w:pPr>
            <w:r w:rsidRPr="00F85928">
              <w:rPr>
                <w:rFonts w:asciiTheme="minorHAnsi" w:eastAsia="Myriad CAD" w:hAnsiTheme="minorHAnsi" w:cs="Myriad CAD"/>
                <w:sz w:val="22"/>
                <w:szCs w:val="22"/>
              </w:rPr>
              <w:t>Solid-state</w:t>
            </w:r>
          </w:p>
        </w:tc>
      </w:tr>
      <w:tr w:rsidR="0089543A" w:rsidRPr="0043200B" w14:paraId="07100C6D" w14:textId="77777777" w:rsidTr="007D70C4">
        <w:trPr>
          <w:trHeight w:val="265"/>
        </w:trPr>
        <w:tc>
          <w:tcPr>
            <w:tcW w:w="3397" w:type="dxa"/>
            <w:shd w:val="clear" w:color="auto" w:fill="E7E6E6" w:themeFill="background2"/>
          </w:tcPr>
          <w:p w14:paraId="67418E91" w14:textId="7480B9AF" w:rsidR="0089543A" w:rsidRPr="00F85928" w:rsidRDefault="0089543A" w:rsidP="0089543A">
            <w:pPr>
              <w:widowControl/>
              <w:spacing w:line="259" w:lineRule="auto"/>
              <w:ind w:left="1"/>
              <w:rPr>
                <w:rFonts w:asciiTheme="minorHAnsi" w:eastAsia="Myriad CAD" w:hAnsiTheme="minorHAnsi" w:cs="Myriad CAD"/>
                <w:sz w:val="22"/>
                <w:szCs w:val="22"/>
              </w:rPr>
            </w:pPr>
            <w:r w:rsidRPr="00F85928">
              <w:rPr>
                <w:rFonts w:asciiTheme="minorHAnsi" w:eastAsia="Myriad CAD" w:hAnsiTheme="minorHAnsi" w:cs="Myriad CAD"/>
                <w:sz w:val="22"/>
                <w:szCs w:val="22"/>
              </w:rPr>
              <w:t xml:space="preserve">OUTPUT SWITCH ACTION </w:t>
            </w:r>
          </w:p>
        </w:tc>
        <w:tc>
          <w:tcPr>
            <w:tcW w:w="6804" w:type="dxa"/>
            <w:shd w:val="clear" w:color="auto" w:fill="E7E6E6" w:themeFill="background2"/>
          </w:tcPr>
          <w:p w14:paraId="590745DD" w14:textId="12C8D213" w:rsidR="0089543A" w:rsidRPr="00F85928" w:rsidRDefault="0089543A" w:rsidP="0089543A">
            <w:pPr>
              <w:widowControl/>
              <w:spacing w:line="259" w:lineRule="auto"/>
              <w:rPr>
                <w:rFonts w:asciiTheme="minorHAnsi" w:eastAsia="Myriad CAD" w:hAnsiTheme="minorHAnsi" w:cs="Myriad CAD"/>
                <w:sz w:val="22"/>
                <w:szCs w:val="22"/>
              </w:rPr>
            </w:pPr>
            <w:r w:rsidRPr="00F85928">
              <w:rPr>
                <w:rFonts w:asciiTheme="minorHAnsi" w:eastAsia="Myriad CAD" w:hAnsiTheme="minorHAnsi" w:cs="Myriad CAD"/>
                <w:sz w:val="22"/>
                <w:szCs w:val="22"/>
              </w:rPr>
              <w:t>Normally open</w:t>
            </w:r>
          </w:p>
        </w:tc>
      </w:tr>
      <w:tr w:rsidR="0089543A" w:rsidRPr="0043200B" w14:paraId="171C3226" w14:textId="77777777" w:rsidTr="007D70C4">
        <w:trPr>
          <w:trHeight w:val="265"/>
        </w:trPr>
        <w:tc>
          <w:tcPr>
            <w:tcW w:w="3397" w:type="dxa"/>
          </w:tcPr>
          <w:p w14:paraId="0DB95C9C" w14:textId="4592F4C3" w:rsidR="0089543A" w:rsidRPr="00F85928" w:rsidRDefault="0089543A" w:rsidP="0089543A">
            <w:pPr>
              <w:widowControl/>
              <w:spacing w:line="259" w:lineRule="auto"/>
              <w:ind w:left="1"/>
              <w:rPr>
                <w:rFonts w:asciiTheme="minorHAnsi" w:eastAsia="Myriad CAD" w:hAnsiTheme="minorHAnsi" w:cs="Myriad CAD"/>
                <w:sz w:val="22"/>
                <w:szCs w:val="22"/>
              </w:rPr>
            </w:pPr>
            <w:r w:rsidRPr="00F85928">
              <w:rPr>
                <w:rFonts w:asciiTheme="minorHAnsi" w:eastAsia="Myriad CAD" w:hAnsiTheme="minorHAnsi" w:cs="Myriad CAD"/>
                <w:sz w:val="22"/>
                <w:szCs w:val="22"/>
              </w:rPr>
              <w:t>OUTPUT SWITCH RATINGS</w:t>
            </w:r>
          </w:p>
        </w:tc>
        <w:tc>
          <w:tcPr>
            <w:tcW w:w="6804" w:type="dxa"/>
          </w:tcPr>
          <w:p w14:paraId="1B228A31" w14:textId="78A801CE" w:rsidR="0089543A" w:rsidRPr="00F85928" w:rsidRDefault="0089543A" w:rsidP="0089543A">
            <w:pPr>
              <w:widowControl/>
              <w:spacing w:line="259" w:lineRule="auto"/>
              <w:rPr>
                <w:rFonts w:asciiTheme="minorHAnsi" w:eastAsia="Myriad CAD" w:hAnsiTheme="minorHAnsi" w:cs="Myriad CAD"/>
                <w:sz w:val="22"/>
                <w:szCs w:val="22"/>
              </w:rPr>
            </w:pPr>
            <w:r w:rsidRPr="00F85928">
              <w:rPr>
                <w:rFonts w:asciiTheme="minorHAnsi" w:eastAsia="Myriad CAD" w:hAnsiTheme="minorHAnsi" w:cs="Myriad CAD"/>
                <w:sz w:val="22"/>
                <w:szCs w:val="22"/>
              </w:rPr>
              <w:t>240 Vac, 1 Amp maximum</w:t>
            </w:r>
          </w:p>
        </w:tc>
      </w:tr>
      <w:tr w:rsidR="0089543A" w:rsidRPr="0043200B" w14:paraId="48FEF32B" w14:textId="77777777" w:rsidTr="007D70C4">
        <w:trPr>
          <w:trHeight w:val="253"/>
        </w:trPr>
        <w:tc>
          <w:tcPr>
            <w:tcW w:w="3397" w:type="dxa"/>
            <w:shd w:val="clear" w:color="auto" w:fill="E7E6E6" w:themeFill="background2"/>
          </w:tcPr>
          <w:p w14:paraId="2FBCA60F" w14:textId="40F4CED8" w:rsidR="0089543A" w:rsidRPr="00F85928" w:rsidRDefault="0089543A" w:rsidP="0089543A">
            <w:pPr>
              <w:widowControl/>
              <w:spacing w:line="259" w:lineRule="auto"/>
              <w:ind w:left="1"/>
              <w:rPr>
                <w:rFonts w:asciiTheme="minorHAnsi" w:eastAsia="Myriad CAD" w:hAnsiTheme="minorHAnsi" w:cs="Myriad CAD"/>
                <w:sz w:val="22"/>
                <w:szCs w:val="22"/>
              </w:rPr>
            </w:pPr>
            <w:r w:rsidRPr="00F85928">
              <w:rPr>
                <w:rFonts w:asciiTheme="minorHAnsi" w:eastAsia="Myriad CAD" w:hAnsiTheme="minorHAnsi" w:cs="Myriad CAD"/>
                <w:sz w:val="22"/>
                <w:szCs w:val="22"/>
              </w:rPr>
              <w:t>FREQUENCY</w:t>
            </w:r>
          </w:p>
        </w:tc>
        <w:tc>
          <w:tcPr>
            <w:tcW w:w="6804" w:type="dxa"/>
            <w:shd w:val="clear" w:color="auto" w:fill="E7E6E6" w:themeFill="background2"/>
          </w:tcPr>
          <w:p w14:paraId="733B6783" w14:textId="049918C0" w:rsidR="0089543A" w:rsidRPr="00F85928" w:rsidRDefault="0089543A" w:rsidP="0089543A">
            <w:pPr>
              <w:widowControl/>
              <w:spacing w:line="259" w:lineRule="auto"/>
              <w:ind w:right="2927"/>
              <w:rPr>
                <w:rFonts w:asciiTheme="minorHAnsi" w:eastAsia="Myriad CAD" w:hAnsiTheme="minorHAnsi" w:cs="Myriad CAD"/>
                <w:sz w:val="22"/>
                <w:szCs w:val="22"/>
              </w:rPr>
            </w:pPr>
            <w:r w:rsidRPr="00F85928">
              <w:rPr>
                <w:rFonts w:asciiTheme="minorHAnsi" w:eastAsia="Myriad CAD" w:hAnsiTheme="minorHAnsi" w:cs="Myriad CAD"/>
                <w:sz w:val="22"/>
                <w:szCs w:val="22"/>
              </w:rPr>
              <w:t>50/60 Hz</w:t>
            </w:r>
            <w:bookmarkStart w:id="0" w:name="_GoBack"/>
            <w:bookmarkEnd w:id="0"/>
          </w:p>
        </w:tc>
      </w:tr>
      <w:tr w:rsidR="0089543A" w:rsidRPr="0043200B" w14:paraId="1ACB581D" w14:textId="77777777" w:rsidTr="007D70C4">
        <w:trPr>
          <w:trHeight w:val="265"/>
        </w:trPr>
        <w:tc>
          <w:tcPr>
            <w:tcW w:w="3397" w:type="dxa"/>
          </w:tcPr>
          <w:p w14:paraId="77C385B8" w14:textId="170FEE0F" w:rsidR="0089543A" w:rsidRPr="00F85928" w:rsidRDefault="0089543A" w:rsidP="0089543A">
            <w:pPr>
              <w:widowControl/>
              <w:spacing w:line="259" w:lineRule="auto"/>
              <w:ind w:left="1"/>
              <w:rPr>
                <w:rFonts w:asciiTheme="minorHAnsi" w:eastAsia="Myriad CAD" w:hAnsiTheme="minorHAnsi" w:cs="Myriad CAD"/>
                <w:sz w:val="22"/>
                <w:szCs w:val="22"/>
              </w:rPr>
            </w:pPr>
            <w:r w:rsidRPr="00F85928">
              <w:rPr>
                <w:rFonts w:asciiTheme="minorHAnsi" w:eastAsia="Myriad CAD" w:hAnsiTheme="minorHAnsi" w:cs="Myriad CAD"/>
                <w:sz w:val="22"/>
                <w:szCs w:val="22"/>
              </w:rPr>
              <w:t>RESPONSE TIME</w:t>
            </w:r>
          </w:p>
        </w:tc>
        <w:tc>
          <w:tcPr>
            <w:tcW w:w="6804" w:type="dxa"/>
          </w:tcPr>
          <w:p w14:paraId="22EDE087" w14:textId="74239E2B" w:rsidR="0089543A" w:rsidRPr="00F85928" w:rsidRDefault="0089543A" w:rsidP="0089543A">
            <w:pPr>
              <w:widowControl/>
              <w:spacing w:line="259" w:lineRule="auto"/>
              <w:rPr>
                <w:rFonts w:asciiTheme="minorHAnsi" w:eastAsia="Myriad CAD" w:hAnsiTheme="minorHAnsi" w:cs="Myriad CAD"/>
                <w:sz w:val="22"/>
                <w:szCs w:val="22"/>
              </w:rPr>
            </w:pPr>
            <w:r w:rsidRPr="00F85928">
              <w:rPr>
                <w:rFonts w:asciiTheme="minorHAnsi" w:eastAsia="Myriad CAD" w:hAnsiTheme="minorHAnsi" w:cs="Myriad CAD"/>
                <w:sz w:val="22"/>
                <w:szCs w:val="22"/>
              </w:rPr>
              <w:t>&lt;200 mS typical</w:t>
            </w:r>
          </w:p>
        </w:tc>
      </w:tr>
      <w:tr w:rsidR="0089543A" w:rsidRPr="0043200B" w14:paraId="4B44C627" w14:textId="77777777" w:rsidTr="007D70C4">
        <w:trPr>
          <w:trHeight w:val="265"/>
        </w:trPr>
        <w:tc>
          <w:tcPr>
            <w:tcW w:w="3397" w:type="dxa"/>
            <w:shd w:val="clear" w:color="auto" w:fill="E7E6E6" w:themeFill="background2"/>
          </w:tcPr>
          <w:p w14:paraId="06000570" w14:textId="25D5F471" w:rsidR="0089543A" w:rsidRPr="00F85928" w:rsidRDefault="0089543A" w:rsidP="0089543A">
            <w:pPr>
              <w:widowControl/>
              <w:spacing w:line="259" w:lineRule="auto"/>
              <w:ind w:left="1"/>
              <w:rPr>
                <w:rFonts w:asciiTheme="minorHAnsi" w:eastAsia="Myriad CAD" w:hAnsiTheme="minorHAnsi" w:cs="Myriad CAD"/>
                <w:sz w:val="22"/>
                <w:szCs w:val="22"/>
              </w:rPr>
            </w:pPr>
            <w:r w:rsidRPr="00F85928">
              <w:rPr>
                <w:rFonts w:asciiTheme="minorHAnsi" w:eastAsia="Myriad CAD" w:hAnsiTheme="minorHAnsi" w:cs="Myriad CAD"/>
                <w:sz w:val="22"/>
                <w:szCs w:val="22"/>
              </w:rPr>
              <w:t>INSULATION CLASS</w:t>
            </w:r>
          </w:p>
        </w:tc>
        <w:tc>
          <w:tcPr>
            <w:tcW w:w="6804" w:type="dxa"/>
            <w:shd w:val="clear" w:color="auto" w:fill="E7E6E6" w:themeFill="background2"/>
          </w:tcPr>
          <w:p w14:paraId="49DD564E" w14:textId="0826A466" w:rsidR="0089543A" w:rsidRPr="00F85928" w:rsidRDefault="0089543A" w:rsidP="0089543A">
            <w:pPr>
              <w:widowControl/>
              <w:spacing w:line="259" w:lineRule="auto"/>
              <w:rPr>
                <w:rFonts w:asciiTheme="minorHAnsi" w:eastAsia="Myriad CAD" w:hAnsiTheme="minorHAnsi" w:cs="Myriad CAD"/>
                <w:sz w:val="22"/>
                <w:szCs w:val="22"/>
              </w:rPr>
            </w:pPr>
            <w:r w:rsidRPr="00F85928">
              <w:rPr>
                <w:rFonts w:asciiTheme="minorHAnsi" w:eastAsia="Myriad CAD" w:hAnsiTheme="minorHAnsi" w:cs="Myriad CAD"/>
                <w:sz w:val="22"/>
                <w:szCs w:val="22"/>
              </w:rPr>
              <w:t>600 Vac, insulated conductors</w:t>
            </w:r>
          </w:p>
        </w:tc>
      </w:tr>
      <w:tr w:rsidR="0089543A" w:rsidRPr="0043200B" w14:paraId="4AF2D701" w14:textId="77777777" w:rsidTr="007D70C4">
        <w:trPr>
          <w:trHeight w:val="265"/>
        </w:trPr>
        <w:tc>
          <w:tcPr>
            <w:tcW w:w="3397" w:type="dxa"/>
          </w:tcPr>
          <w:p w14:paraId="28729B83" w14:textId="6EC4AD0D" w:rsidR="0089543A" w:rsidRPr="00F85928" w:rsidRDefault="0089543A" w:rsidP="0089543A">
            <w:pPr>
              <w:widowControl/>
              <w:spacing w:line="259" w:lineRule="auto"/>
              <w:ind w:left="1"/>
              <w:rPr>
                <w:rFonts w:asciiTheme="minorHAnsi" w:eastAsia="Myriad CAD" w:hAnsiTheme="minorHAnsi" w:cs="Myriad CAD"/>
                <w:sz w:val="22"/>
                <w:szCs w:val="22"/>
              </w:rPr>
            </w:pPr>
            <w:r w:rsidRPr="00F85928">
              <w:rPr>
                <w:rFonts w:asciiTheme="minorHAnsi" w:eastAsia="Myriad CAD" w:hAnsiTheme="minorHAnsi" w:cs="Myriad CAD"/>
                <w:sz w:val="22"/>
                <w:szCs w:val="22"/>
              </w:rPr>
              <w:t>OPERATING TEMPERATURE</w:t>
            </w:r>
          </w:p>
        </w:tc>
        <w:tc>
          <w:tcPr>
            <w:tcW w:w="6804" w:type="dxa"/>
          </w:tcPr>
          <w:p w14:paraId="4FC4C628" w14:textId="2C7E9FD4" w:rsidR="0089543A" w:rsidRPr="00F85928" w:rsidRDefault="0089543A" w:rsidP="0089543A">
            <w:pPr>
              <w:widowControl/>
              <w:spacing w:line="259" w:lineRule="auto"/>
              <w:rPr>
                <w:rFonts w:asciiTheme="minorHAnsi" w:eastAsia="Myriad CAD" w:hAnsiTheme="minorHAnsi" w:cs="Myriad CAD"/>
                <w:sz w:val="22"/>
                <w:szCs w:val="22"/>
              </w:rPr>
            </w:pPr>
            <w:r w:rsidRPr="00F85928">
              <w:rPr>
                <w:rFonts w:asciiTheme="minorHAnsi" w:eastAsia="Myriad CAD" w:hAnsiTheme="minorHAnsi" w:cs="Myriad CAD"/>
                <w:sz w:val="22"/>
                <w:szCs w:val="22"/>
              </w:rPr>
              <w:t>-15 to 40°C (5 to 104°F)</w:t>
            </w:r>
          </w:p>
        </w:tc>
      </w:tr>
      <w:tr w:rsidR="0089543A" w:rsidRPr="0043200B" w14:paraId="485FE078" w14:textId="77777777" w:rsidTr="007D70C4">
        <w:trPr>
          <w:trHeight w:val="265"/>
        </w:trPr>
        <w:tc>
          <w:tcPr>
            <w:tcW w:w="3397" w:type="dxa"/>
            <w:shd w:val="clear" w:color="auto" w:fill="E7E6E6" w:themeFill="background2"/>
          </w:tcPr>
          <w:p w14:paraId="612F1F79" w14:textId="33301E03" w:rsidR="0089543A" w:rsidRPr="00F85928" w:rsidRDefault="0089543A" w:rsidP="0089543A">
            <w:pPr>
              <w:widowControl/>
              <w:spacing w:line="259" w:lineRule="auto"/>
              <w:ind w:left="1"/>
              <w:rPr>
                <w:rFonts w:asciiTheme="minorHAnsi" w:eastAsia="Myriad CAD" w:hAnsiTheme="minorHAnsi" w:cs="Myriad CAD"/>
                <w:sz w:val="22"/>
                <w:szCs w:val="22"/>
              </w:rPr>
            </w:pPr>
            <w:r w:rsidRPr="00F85928">
              <w:rPr>
                <w:rFonts w:asciiTheme="minorHAnsi" w:eastAsia="Myriad CAD" w:hAnsiTheme="minorHAnsi" w:cs="Myriad CAD"/>
                <w:sz w:val="22"/>
                <w:szCs w:val="22"/>
              </w:rPr>
              <w:t>OPERATING HUMIDITY</w:t>
            </w:r>
          </w:p>
        </w:tc>
        <w:tc>
          <w:tcPr>
            <w:tcW w:w="6804" w:type="dxa"/>
            <w:shd w:val="clear" w:color="auto" w:fill="E7E6E6" w:themeFill="background2"/>
          </w:tcPr>
          <w:p w14:paraId="67D74430" w14:textId="340320E9" w:rsidR="0089543A" w:rsidRPr="00F85928" w:rsidRDefault="0089543A" w:rsidP="0089543A">
            <w:pPr>
              <w:widowControl/>
              <w:spacing w:line="259" w:lineRule="auto"/>
              <w:rPr>
                <w:rFonts w:asciiTheme="minorHAnsi" w:eastAsia="Myriad CAD" w:hAnsiTheme="minorHAnsi" w:cs="Myriad CAD"/>
                <w:sz w:val="22"/>
                <w:szCs w:val="22"/>
              </w:rPr>
            </w:pPr>
            <w:r w:rsidRPr="00F85928">
              <w:rPr>
                <w:rFonts w:asciiTheme="minorHAnsi" w:eastAsia="Myriad CAD" w:hAnsiTheme="minorHAnsi" w:cs="Myriad CAD"/>
                <w:sz w:val="22"/>
                <w:szCs w:val="22"/>
              </w:rPr>
              <w:t>5 to 90 %RH, non-condensing</w:t>
            </w:r>
          </w:p>
        </w:tc>
      </w:tr>
      <w:tr w:rsidR="0089543A" w:rsidRPr="0043200B" w14:paraId="3E0F39D0" w14:textId="77777777" w:rsidTr="007D70C4">
        <w:trPr>
          <w:trHeight w:val="265"/>
        </w:trPr>
        <w:tc>
          <w:tcPr>
            <w:tcW w:w="3397" w:type="dxa"/>
          </w:tcPr>
          <w:p w14:paraId="21333F2D" w14:textId="66260FE6" w:rsidR="0089543A" w:rsidRPr="00F85928" w:rsidRDefault="0089543A" w:rsidP="0089543A">
            <w:pPr>
              <w:widowControl/>
              <w:spacing w:line="259" w:lineRule="auto"/>
              <w:ind w:left="1"/>
              <w:rPr>
                <w:rFonts w:asciiTheme="minorHAnsi" w:eastAsia="Myriad CAD" w:hAnsiTheme="minorHAnsi" w:cs="Myriad CAD"/>
                <w:sz w:val="22"/>
                <w:szCs w:val="22"/>
              </w:rPr>
            </w:pPr>
            <w:r w:rsidRPr="00F85928">
              <w:rPr>
                <w:rFonts w:asciiTheme="minorHAnsi" w:eastAsia="Myriad CAD" w:hAnsiTheme="minorHAnsi" w:cs="Myriad CAD"/>
                <w:sz w:val="22"/>
                <w:szCs w:val="22"/>
              </w:rPr>
              <w:t>TERMINAL BLOCK</w:t>
            </w:r>
          </w:p>
        </w:tc>
        <w:tc>
          <w:tcPr>
            <w:tcW w:w="6804" w:type="dxa"/>
          </w:tcPr>
          <w:p w14:paraId="460B642F" w14:textId="3B62F53E" w:rsidR="0089543A" w:rsidRPr="00F85928" w:rsidRDefault="0089543A" w:rsidP="0089543A">
            <w:pPr>
              <w:widowControl/>
              <w:spacing w:line="259" w:lineRule="auto"/>
              <w:rPr>
                <w:rFonts w:asciiTheme="minorHAnsi" w:eastAsia="Myriad CAD" w:hAnsiTheme="minorHAnsi" w:cs="Myriad CAD"/>
                <w:sz w:val="22"/>
                <w:szCs w:val="22"/>
              </w:rPr>
            </w:pPr>
            <w:r w:rsidRPr="00F85928">
              <w:rPr>
                <w:rFonts w:asciiTheme="minorHAnsi" w:eastAsia="Myriad CAD" w:hAnsiTheme="minorHAnsi" w:cs="Myriad CAD"/>
                <w:sz w:val="22"/>
                <w:szCs w:val="22"/>
              </w:rPr>
              <w:t>14 to 22 AWG</w:t>
            </w:r>
          </w:p>
        </w:tc>
      </w:tr>
      <w:tr w:rsidR="0089543A" w:rsidRPr="0043200B" w14:paraId="7961EA9A" w14:textId="77777777" w:rsidTr="007D70C4">
        <w:trPr>
          <w:trHeight w:val="265"/>
        </w:trPr>
        <w:tc>
          <w:tcPr>
            <w:tcW w:w="3397" w:type="dxa"/>
            <w:shd w:val="clear" w:color="auto" w:fill="E7E6E6" w:themeFill="background2"/>
          </w:tcPr>
          <w:p w14:paraId="6929B920" w14:textId="4D57FD68" w:rsidR="0089543A" w:rsidRPr="00F85928" w:rsidRDefault="0089543A" w:rsidP="0089543A">
            <w:pPr>
              <w:widowControl/>
              <w:spacing w:line="259" w:lineRule="auto"/>
              <w:ind w:left="1"/>
              <w:rPr>
                <w:rFonts w:asciiTheme="minorHAnsi" w:eastAsia="Myriad CAD" w:hAnsiTheme="minorHAnsi" w:cs="Myriad CAD"/>
                <w:sz w:val="22"/>
                <w:szCs w:val="22"/>
              </w:rPr>
            </w:pPr>
            <w:r w:rsidRPr="00F85928">
              <w:rPr>
                <w:rFonts w:asciiTheme="minorHAnsi" w:eastAsia="Myriad CAD" w:hAnsiTheme="minorHAnsi" w:cs="Myriad CAD"/>
                <w:sz w:val="22"/>
                <w:szCs w:val="22"/>
              </w:rPr>
              <w:t>DIMENSIONS</w:t>
            </w:r>
          </w:p>
        </w:tc>
        <w:tc>
          <w:tcPr>
            <w:tcW w:w="6804" w:type="dxa"/>
            <w:shd w:val="clear" w:color="auto" w:fill="E7E6E6" w:themeFill="background2"/>
          </w:tcPr>
          <w:p w14:paraId="00AFF54B" w14:textId="506B9AFB" w:rsidR="0089543A" w:rsidRPr="00F85928" w:rsidRDefault="0089543A" w:rsidP="0089543A">
            <w:pPr>
              <w:widowControl/>
              <w:spacing w:line="259" w:lineRule="auto"/>
              <w:rPr>
                <w:rFonts w:asciiTheme="minorHAnsi" w:eastAsia="Myriad CAD" w:hAnsiTheme="minorHAnsi" w:cs="Myriad CAD"/>
                <w:sz w:val="22"/>
                <w:szCs w:val="22"/>
              </w:rPr>
            </w:pPr>
            <w:r w:rsidRPr="00F85928">
              <w:rPr>
                <w:rFonts w:asciiTheme="minorHAnsi" w:eastAsia="Myriad CAD" w:hAnsiTheme="minorHAnsi" w:cs="Myriad CAD"/>
                <w:sz w:val="22"/>
                <w:szCs w:val="22"/>
              </w:rPr>
              <w:t>49mm H x 87mm W x 25mm D (1.95” x 3.45” x 1”)</w:t>
            </w:r>
          </w:p>
        </w:tc>
      </w:tr>
      <w:tr w:rsidR="0089543A" w:rsidRPr="0043200B" w14:paraId="69D644E7" w14:textId="77777777" w:rsidTr="007D70C4">
        <w:trPr>
          <w:trHeight w:val="265"/>
        </w:trPr>
        <w:tc>
          <w:tcPr>
            <w:tcW w:w="3397" w:type="dxa"/>
          </w:tcPr>
          <w:p w14:paraId="3C72042B" w14:textId="68AC587F" w:rsidR="0089543A" w:rsidRPr="00F85928" w:rsidRDefault="0089543A" w:rsidP="0089543A">
            <w:pPr>
              <w:widowControl/>
              <w:spacing w:line="259" w:lineRule="auto"/>
              <w:ind w:left="1"/>
              <w:rPr>
                <w:rFonts w:asciiTheme="minorHAnsi" w:eastAsia="Myriad CAD" w:hAnsiTheme="minorHAnsi" w:cs="Myriad CAD"/>
                <w:sz w:val="22"/>
                <w:szCs w:val="22"/>
              </w:rPr>
            </w:pPr>
            <w:r w:rsidRPr="00F85928">
              <w:rPr>
                <w:rFonts w:asciiTheme="minorHAnsi" w:eastAsia="Myriad CAD" w:hAnsiTheme="minorHAnsi" w:cs="Myriad CAD"/>
                <w:sz w:val="22"/>
                <w:szCs w:val="22"/>
              </w:rPr>
              <w:t>SENSOR APERTURE</w:t>
            </w:r>
          </w:p>
        </w:tc>
        <w:tc>
          <w:tcPr>
            <w:tcW w:w="6804" w:type="dxa"/>
          </w:tcPr>
          <w:p w14:paraId="7D16AC20" w14:textId="5BCFDAED" w:rsidR="0089543A" w:rsidRPr="00F85928" w:rsidRDefault="0089543A" w:rsidP="0089543A">
            <w:pPr>
              <w:widowControl/>
              <w:spacing w:line="259" w:lineRule="auto"/>
              <w:rPr>
                <w:rFonts w:asciiTheme="minorHAnsi" w:eastAsia="Myriad CAD" w:hAnsiTheme="minorHAnsi" w:cs="Myriad CAD"/>
                <w:sz w:val="22"/>
                <w:szCs w:val="22"/>
              </w:rPr>
            </w:pPr>
            <w:r w:rsidRPr="00F85928">
              <w:rPr>
                <w:rFonts w:asciiTheme="minorHAnsi" w:eastAsia="Myriad CAD" w:hAnsiTheme="minorHAnsi" w:cs="Myriad CAD"/>
                <w:sz w:val="22"/>
                <w:szCs w:val="22"/>
              </w:rPr>
              <w:t>20mm (0.8”)</w:t>
            </w:r>
          </w:p>
        </w:tc>
      </w:tr>
      <w:tr w:rsidR="0089543A" w:rsidRPr="0043200B" w14:paraId="72960AD5" w14:textId="77777777" w:rsidTr="007D70C4">
        <w:trPr>
          <w:trHeight w:val="265"/>
        </w:trPr>
        <w:tc>
          <w:tcPr>
            <w:tcW w:w="3397" w:type="dxa"/>
            <w:shd w:val="clear" w:color="auto" w:fill="E7E6E6" w:themeFill="background2"/>
          </w:tcPr>
          <w:p w14:paraId="5C1E46BB" w14:textId="3F743FD4" w:rsidR="0089543A" w:rsidRPr="00F85928" w:rsidRDefault="0089543A" w:rsidP="0089543A">
            <w:pPr>
              <w:widowControl/>
              <w:spacing w:line="259" w:lineRule="auto"/>
              <w:ind w:left="1"/>
              <w:rPr>
                <w:rFonts w:asciiTheme="minorHAnsi" w:eastAsia="Myriad CAD" w:hAnsiTheme="minorHAnsi" w:cs="Myriad CAD"/>
                <w:sz w:val="22"/>
                <w:szCs w:val="22"/>
              </w:rPr>
            </w:pPr>
            <w:r w:rsidRPr="00F85928">
              <w:rPr>
                <w:rFonts w:asciiTheme="minorHAnsi" w:eastAsia="Myriad CAD" w:hAnsiTheme="minorHAnsi" w:cs="Myriad CAD"/>
                <w:sz w:val="22"/>
                <w:szCs w:val="22"/>
              </w:rPr>
              <w:t>ENCLOSURE MATERIAL</w:t>
            </w:r>
          </w:p>
        </w:tc>
        <w:tc>
          <w:tcPr>
            <w:tcW w:w="6804" w:type="dxa"/>
            <w:shd w:val="clear" w:color="auto" w:fill="E7E6E6" w:themeFill="background2"/>
          </w:tcPr>
          <w:p w14:paraId="108C5498" w14:textId="7E449C4D" w:rsidR="0089543A" w:rsidRPr="00F85928" w:rsidRDefault="0089543A" w:rsidP="0089543A">
            <w:pPr>
              <w:widowControl/>
              <w:spacing w:line="259" w:lineRule="auto"/>
              <w:rPr>
                <w:rFonts w:asciiTheme="minorHAnsi" w:eastAsia="Myriad CAD" w:hAnsiTheme="minorHAnsi" w:cs="Myriad CAD"/>
                <w:sz w:val="22"/>
                <w:szCs w:val="22"/>
              </w:rPr>
            </w:pPr>
            <w:r w:rsidRPr="00F85928">
              <w:rPr>
                <w:rFonts w:asciiTheme="minorHAnsi" w:eastAsia="Myriad CAD" w:hAnsiTheme="minorHAnsi" w:cs="Myriad CAD"/>
                <w:sz w:val="22"/>
                <w:szCs w:val="22"/>
              </w:rPr>
              <w:t>ABS, UL94-V0</w:t>
            </w:r>
          </w:p>
        </w:tc>
      </w:tr>
      <w:tr w:rsidR="0089543A" w:rsidRPr="0043200B" w14:paraId="4D229998" w14:textId="77777777" w:rsidTr="0089543A">
        <w:trPr>
          <w:trHeight w:val="265"/>
        </w:trPr>
        <w:tc>
          <w:tcPr>
            <w:tcW w:w="3397" w:type="dxa"/>
            <w:shd w:val="clear" w:color="auto" w:fill="FFFFFF" w:themeFill="background1"/>
          </w:tcPr>
          <w:p w14:paraId="08774750" w14:textId="74E57F6A" w:rsidR="0089543A" w:rsidRPr="00F85928" w:rsidRDefault="0089543A" w:rsidP="0089543A">
            <w:pPr>
              <w:widowControl/>
              <w:spacing w:line="259" w:lineRule="auto"/>
              <w:ind w:left="1"/>
              <w:rPr>
                <w:rFonts w:asciiTheme="minorHAnsi" w:eastAsia="Myriad CAD" w:hAnsiTheme="minorHAnsi" w:cs="Myriad CAD"/>
                <w:sz w:val="22"/>
                <w:szCs w:val="22"/>
              </w:rPr>
            </w:pPr>
            <w:r w:rsidRPr="00F85928">
              <w:rPr>
                <w:rFonts w:asciiTheme="minorHAnsi" w:eastAsia="Myriad CAD" w:hAnsiTheme="minorHAnsi" w:cs="Myriad CAD"/>
                <w:sz w:val="22"/>
                <w:szCs w:val="22"/>
              </w:rPr>
              <w:t>MOUNTING HOLES</w:t>
            </w:r>
          </w:p>
        </w:tc>
        <w:tc>
          <w:tcPr>
            <w:tcW w:w="6804" w:type="dxa"/>
            <w:shd w:val="clear" w:color="auto" w:fill="FFFFFF" w:themeFill="background1"/>
          </w:tcPr>
          <w:p w14:paraId="62F787D3" w14:textId="65CC827F" w:rsidR="0089543A" w:rsidRPr="00F85928" w:rsidRDefault="0089543A" w:rsidP="0089543A">
            <w:pPr>
              <w:widowControl/>
              <w:spacing w:line="259" w:lineRule="auto"/>
              <w:rPr>
                <w:rFonts w:asciiTheme="minorHAnsi" w:eastAsia="Myriad CAD" w:hAnsiTheme="minorHAnsi" w:cs="Myriad CAD"/>
                <w:sz w:val="22"/>
                <w:szCs w:val="22"/>
              </w:rPr>
            </w:pPr>
            <w:r w:rsidRPr="00F85928">
              <w:rPr>
                <w:rFonts w:asciiTheme="minorHAnsi" w:eastAsia="Myriad CAD" w:hAnsiTheme="minorHAnsi" w:cs="Myriad CAD"/>
                <w:sz w:val="22"/>
                <w:szCs w:val="22"/>
              </w:rPr>
              <w:t>2 x 5 mm holes spaces 76mm on base (2 x 0.19” holes spaced 3” on base)</w:t>
            </w:r>
          </w:p>
        </w:tc>
      </w:tr>
      <w:tr w:rsidR="0089543A" w:rsidRPr="0043200B" w14:paraId="645EA8E0" w14:textId="77777777" w:rsidTr="007D70C4">
        <w:trPr>
          <w:trHeight w:val="265"/>
        </w:trPr>
        <w:tc>
          <w:tcPr>
            <w:tcW w:w="3397" w:type="dxa"/>
            <w:shd w:val="clear" w:color="auto" w:fill="E7E6E6" w:themeFill="background2"/>
          </w:tcPr>
          <w:p w14:paraId="436B444B" w14:textId="0E0DE54E" w:rsidR="0089543A" w:rsidRPr="00F85928" w:rsidRDefault="0089543A" w:rsidP="0089543A">
            <w:pPr>
              <w:widowControl/>
              <w:spacing w:line="259" w:lineRule="auto"/>
              <w:ind w:left="1"/>
              <w:rPr>
                <w:rFonts w:asciiTheme="minorHAnsi" w:eastAsia="Myriad CAD" w:hAnsiTheme="minorHAnsi" w:cs="Myriad CAD"/>
                <w:sz w:val="22"/>
                <w:szCs w:val="22"/>
              </w:rPr>
            </w:pPr>
            <w:r w:rsidRPr="00F85928">
              <w:rPr>
                <w:rFonts w:asciiTheme="minorHAnsi" w:eastAsia="Myriad CAD" w:hAnsiTheme="minorHAnsi" w:cs="Myriad CAD"/>
                <w:sz w:val="22"/>
                <w:szCs w:val="22"/>
              </w:rPr>
              <w:t>AGENCY APPROVALS</w:t>
            </w:r>
          </w:p>
        </w:tc>
        <w:tc>
          <w:tcPr>
            <w:tcW w:w="6804" w:type="dxa"/>
            <w:shd w:val="clear" w:color="auto" w:fill="E7E6E6" w:themeFill="background2"/>
          </w:tcPr>
          <w:p w14:paraId="0527D68E" w14:textId="3E15AB51" w:rsidR="0089543A" w:rsidRPr="00F85928" w:rsidRDefault="0089543A" w:rsidP="0089543A">
            <w:pPr>
              <w:widowControl/>
              <w:spacing w:line="259" w:lineRule="auto"/>
              <w:rPr>
                <w:rFonts w:asciiTheme="minorHAnsi" w:eastAsia="Myriad CAD" w:hAnsiTheme="minorHAnsi" w:cs="Myriad CAD"/>
                <w:sz w:val="22"/>
                <w:szCs w:val="22"/>
              </w:rPr>
            </w:pPr>
            <w:proofErr w:type="spellStart"/>
            <w:r w:rsidRPr="00F85928">
              <w:rPr>
                <w:rFonts w:asciiTheme="minorHAnsi" w:eastAsia="Myriad CAD" w:hAnsiTheme="minorHAnsi" w:cs="Myriad CAD"/>
                <w:sz w:val="22"/>
                <w:szCs w:val="22"/>
              </w:rPr>
              <w:t>cULus</w:t>
            </w:r>
            <w:proofErr w:type="spellEnd"/>
            <w:r w:rsidRPr="00F85928">
              <w:rPr>
                <w:rFonts w:asciiTheme="minorHAnsi" w:eastAsia="Myriad CAD" w:hAnsiTheme="minorHAnsi" w:cs="Myriad CAD"/>
                <w:sz w:val="22"/>
                <w:szCs w:val="22"/>
              </w:rPr>
              <w:t xml:space="preserve"> listed</w:t>
            </w:r>
          </w:p>
        </w:tc>
      </w:tr>
    </w:tbl>
    <w:p w14:paraId="540172B1" w14:textId="77777777" w:rsidR="00AC11E0" w:rsidRDefault="00AC11E0" w:rsidP="00BC5FCD">
      <w:pPr>
        <w:widowControl/>
        <w:spacing w:after="160" w:line="259" w:lineRule="auto"/>
        <w:rPr>
          <w:rFonts w:asciiTheme="minorHAnsi" w:hAnsiTheme="minorHAnsi"/>
          <w:szCs w:val="24"/>
        </w:rPr>
      </w:pPr>
    </w:p>
    <w:sectPr w:rsidR="00AC11E0" w:rsidSect="005F06C7">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62B4F" w14:textId="77777777" w:rsidR="00D80A98" w:rsidRDefault="00D80A98" w:rsidP="00546523">
      <w:r>
        <w:separator/>
      </w:r>
    </w:p>
  </w:endnote>
  <w:endnote w:type="continuationSeparator" w:id="0">
    <w:p w14:paraId="2CFBAC23" w14:textId="77777777" w:rsidR="00D80A98" w:rsidRDefault="00D80A98" w:rsidP="00546523">
      <w:r>
        <w:continuationSeparator/>
      </w:r>
    </w:p>
  </w:endnote>
  <w:endnote w:type="continuationNotice" w:id="1">
    <w:p w14:paraId="131A45ED" w14:textId="77777777" w:rsidR="00D80A98" w:rsidRDefault="00D80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Xerox Serif Wide">
    <w:altName w:val="Times New Roman"/>
    <w:charset w:val="00"/>
    <w:family w:val="roman"/>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Myriad CAD">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74A3" w14:textId="77777777" w:rsidR="00D23947" w:rsidRDefault="00D23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EE3A5" w14:textId="60FFE2A3" w:rsidR="005F327F" w:rsidRPr="00BC1BDA" w:rsidRDefault="00716A20" w:rsidP="007B1B1D">
    <w:pPr>
      <w:pStyle w:val="Footer"/>
      <w:jc w:val="both"/>
      <w:rPr>
        <w:color w:val="000000" w:themeColor="text1"/>
        <w:sz w:val="16"/>
      </w:rPr>
    </w:pPr>
    <w:r>
      <w:rPr>
        <w:noProof/>
        <w:color w:val="FFFFFF" w:themeColor="background1"/>
        <w:sz w:val="16"/>
      </w:rPr>
      <mc:AlternateContent>
        <mc:Choice Requires="wps">
          <w:drawing>
            <wp:anchor distT="0" distB="0" distL="114300" distR="114300" simplePos="0" relativeHeight="251658243" behindDoc="0" locked="0" layoutInCell="1" allowOverlap="1" wp14:anchorId="41AE5472" wp14:editId="728C375B">
              <wp:simplePos x="0" y="0"/>
              <wp:positionH relativeFrom="column">
                <wp:posOffset>3263900</wp:posOffset>
              </wp:positionH>
              <wp:positionV relativeFrom="paragraph">
                <wp:posOffset>27305</wp:posOffset>
              </wp:positionV>
              <wp:extent cx="0" cy="387350"/>
              <wp:effectExtent l="0" t="0" r="38100" b="31750"/>
              <wp:wrapNone/>
              <wp:docPr id="10" name="Straight Connector 10"/>
              <wp:cNvGraphicFramePr/>
              <a:graphic xmlns:a="http://schemas.openxmlformats.org/drawingml/2006/main">
                <a:graphicData uri="http://schemas.microsoft.com/office/word/2010/wordprocessingShape">
                  <wps:wsp>
                    <wps:cNvCnPr/>
                    <wps:spPr>
                      <a:xfrm>
                        <a:off x="0" y="0"/>
                        <a:ext cx="0" cy="3873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69794" id="Straight Connector 10"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57pt,2.15pt" to="257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" strokecolor="white [3212]" strokeweight=".5pt">
              <v:stroke joinstyle="miter"/>
            </v:line>
          </w:pict>
        </mc:Fallback>
      </mc:AlternateContent>
    </w:r>
    <w:r w:rsidRPr="00816589">
      <w:rPr>
        <w:noProof/>
        <w:color w:val="FFFFFF" w:themeColor="background1"/>
        <w:sz w:val="16"/>
      </w:rPr>
      <mc:AlternateContent>
        <mc:Choice Requires="wps">
          <w:drawing>
            <wp:anchor distT="45720" distB="45720" distL="114300" distR="114300" simplePos="0" relativeHeight="251658241" behindDoc="1" locked="0" layoutInCell="1" allowOverlap="1" wp14:anchorId="1C73FF18" wp14:editId="3DD9FBBA">
              <wp:simplePos x="0" y="0"/>
              <wp:positionH relativeFrom="margin">
                <wp:posOffset>-438150</wp:posOffset>
              </wp:positionH>
              <wp:positionV relativeFrom="paragraph">
                <wp:posOffset>-17145</wp:posOffset>
              </wp:positionV>
              <wp:extent cx="3689350" cy="501650"/>
              <wp:effectExtent l="0" t="0" r="6350" b="0"/>
              <wp:wrapTight wrapText="bothSides">
                <wp:wrapPolygon edited="0">
                  <wp:start x="0" y="0"/>
                  <wp:lineTo x="0" y="20506"/>
                  <wp:lineTo x="21526" y="20506"/>
                  <wp:lineTo x="2152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501650"/>
                      </a:xfrm>
                      <a:prstGeom prst="rect">
                        <a:avLst/>
                      </a:prstGeom>
                      <a:solidFill>
                        <a:srgbClr val="007565"/>
                      </a:solidFill>
                      <a:ln w="9525">
                        <a:noFill/>
                        <a:miter lim="800000"/>
                        <a:headEnd/>
                        <a:tailEnd/>
                      </a:ln>
                    </wps:spPr>
                    <wps:txbx>
                      <w:txbxContent>
                        <w:p w14:paraId="7790FE34" w14:textId="77777777" w:rsidR="00637C14" w:rsidRPr="00637C14" w:rsidRDefault="00816589" w:rsidP="00637C14">
                          <w:pPr>
                            <w:pStyle w:val="Footer"/>
                            <w:jc w:val="right"/>
                            <w:rPr>
                              <w:b/>
                              <w:color w:val="FFFFFF" w:themeColor="background1"/>
                              <w:sz w:val="16"/>
                            </w:rPr>
                          </w:pPr>
                          <w:r w:rsidRPr="00637C14">
                            <w:rPr>
                              <w:b/>
                              <w:color w:val="FFFFFF" w:themeColor="background1"/>
                              <w:sz w:val="16"/>
                            </w:rPr>
                            <w:t>Greystone Energy Systems, Inc.</w:t>
                          </w:r>
                        </w:p>
                        <w:p w14:paraId="7D571315" w14:textId="0B9F2CD3" w:rsidR="00816589" w:rsidRDefault="006A03AE" w:rsidP="00637C14">
                          <w:pPr>
                            <w:pStyle w:val="Footer"/>
                            <w:jc w:val="right"/>
                            <w:rPr>
                              <w:color w:val="FFFFFF" w:themeColor="background1"/>
                              <w:sz w:val="16"/>
                            </w:rPr>
                          </w:pPr>
                          <w:r>
                            <w:rPr>
                              <w:color w:val="FFFFFF" w:themeColor="background1"/>
                              <w:sz w:val="16"/>
                            </w:rPr>
                            <w:t>150 English Dr.</w:t>
                          </w:r>
                        </w:p>
                        <w:p w14:paraId="0E6E93E4" w14:textId="07DA499D" w:rsidR="000D61F9" w:rsidRPr="00637C14" w:rsidRDefault="006A03AE" w:rsidP="00637C14">
                          <w:pPr>
                            <w:pStyle w:val="Footer"/>
                            <w:jc w:val="right"/>
                            <w:rPr>
                              <w:color w:val="FFFFFF" w:themeColor="background1"/>
                              <w:sz w:val="16"/>
                            </w:rPr>
                          </w:pPr>
                          <w:r>
                            <w:rPr>
                              <w:color w:val="FFFFFF" w:themeColor="background1"/>
                              <w:sz w:val="16"/>
                            </w:rPr>
                            <w:t>Moncton, NB E1E 4G7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3FF18" id="_x0000_t202" coordsize="21600,21600" o:spt="202" path="m,l,21600r21600,l21600,xe">
              <v:stroke joinstyle="miter"/>
              <v:path gradientshapeok="t" o:connecttype="rect"/>
            </v:shapetype>
            <v:shape id="Text Box 2" o:spid="_x0000_s1026" type="#_x0000_t202" style="position:absolute;left:0;text-align:left;margin-left:-34.5pt;margin-top:-1.35pt;width:290.5pt;height:39.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" fillcolor="#007565" stroked="f">
              <v:textbox>
                <w:txbxContent>
                  <w:p w14:paraId="7790FE34" w14:textId="77777777" w:rsidR="00637C14" w:rsidRPr="00637C14" w:rsidRDefault="00816589" w:rsidP="00637C14">
                    <w:pPr>
                      <w:pStyle w:val="Footer"/>
                      <w:jc w:val="right"/>
                      <w:rPr>
                        <w:b/>
                        <w:color w:val="FFFFFF" w:themeColor="background1"/>
                        <w:sz w:val="16"/>
                      </w:rPr>
                    </w:pPr>
                    <w:r w:rsidRPr="00637C14">
                      <w:rPr>
                        <w:b/>
                        <w:color w:val="FFFFFF" w:themeColor="background1"/>
                        <w:sz w:val="16"/>
                      </w:rPr>
                      <w:t>Greystone Energy Systems, Inc.</w:t>
                    </w:r>
                  </w:p>
                  <w:p w14:paraId="7D571315" w14:textId="0B9F2CD3" w:rsidR="00816589" w:rsidRDefault="006A03AE" w:rsidP="00637C14">
                    <w:pPr>
                      <w:pStyle w:val="Footer"/>
                      <w:jc w:val="right"/>
                      <w:rPr>
                        <w:color w:val="FFFFFF" w:themeColor="background1"/>
                        <w:sz w:val="16"/>
                      </w:rPr>
                    </w:pPr>
                    <w:r>
                      <w:rPr>
                        <w:color w:val="FFFFFF" w:themeColor="background1"/>
                        <w:sz w:val="16"/>
                      </w:rPr>
                      <w:t>150 English Dr.</w:t>
                    </w:r>
                  </w:p>
                  <w:p w14:paraId="0E6E93E4" w14:textId="07DA499D" w:rsidR="000D61F9" w:rsidRPr="00637C14" w:rsidRDefault="006A03AE" w:rsidP="00637C14">
                    <w:pPr>
                      <w:pStyle w:val="Footer"/>
                      <w:jc w:val="right"/>
                      <w:rPr>
                        <w:color w:val="FFFFFF" w:themeColor="background1"/>
                        <w:sz w:val="16"/>
                      </w:rPr>
                    </w:pPr>
                    <w:r>
                      <w:rPr>
                        <w:color w:val="FFFFFF" w:themeColor="background1"/>
                        <w:sz w:val="16"/>
                      </w:rPr>
                      <w:t>Moncton, NB E1E 4G7</w:t>
                    </w:r>
                  </w:p>
                </w:txbxContent>
              </v:textbox>
              <w10:wrap type="tight" anchorx="margin"/>
            </v:shape>
          </w:pict>
        </mc:Fallback>
      </mc:AlternateContent>
    </w:r>
    <w:r>
      <w:rPr>
        <w:noProof/>
        <w:color w:val="FFFFFF" w:themeColor="background1"/>
        <w:sz w:val="16"/>
      </w:rPr>
      <mc:AlternateContent>
        <mc:Choice Requires="wps">
          <w:drawing>
            <wp:anchor distT="0" distB="0" distL="114300" distR="114300" simplePos="0" relativeHeight="251658242" behindDoc="0" locked="0" layoutInCell="1" allowOverlap="1" wp14:anchorId="433D9780" wp14:editId="53A66E51">
              <wp:simplePos x="0" y="0"/>
              <wp:positionH relativeFrom="column">
                <wp:posOffset>3244850</wp:posOffset>
              </wp:positionH>
              <wp:positionV relativeFrom="paragraph">
                <wp:posOffset>-17145</wp:posOffset>
              </wp:positionV>
              <wp:extent cx="4051300" cy="501650"/>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4051300" cy="501650"/>
                      </a:xfrm>
                      <a:prstGeom prst="rect">
                        <a:avLst/>
                      </a:prstGeom>
                      <a:solidFill>
                        <a:srgbClr val="007565"/>
                      </a:solidFill>
                      <a:ln w="12700">
                        <a:noFill/>
                      </a:ln>
                    </wps:spPr>
                    <wps:txbx>
                      <w:txbxContent>
                        <w:p w14:paraId="147EC675" w14:textId="743197A3" w:rsidR="000D61F9" w:rsidRDefault="000D61F9" w:rsidP="00637C14">
                          <w:pPr>
                            <w:pStyle w:val="Footer"/>
                            <w:rPr>
                              <w:color w:val="FFFFFF" w:themeColor="background1"/>
                              <w:sz w:val="16"/>
                            </w:rPr>
                          </w:pPr>
                          <w:r>
                            <w:rPr>
                              <w:color w:val="FFFFFF" w:themeColor="background1"/>
                              <w:sz w:val="16"/>
                            </w:rPr>
                            <w:t>+</w:t>
                          </w:r>
                          <w:r w:rsidR="006A03AE">
                            <w:rPr>
                              <w:color w:val="FFFFFF" w:themeColor="background1"/>
                              <w:sz w:val="16"/>
                            </w:rPr>
                            <w:t>1 506 853 3057</w:t>
                          </w:r>
                        </w:p>
                        <w:p w14:paraId="737FBB6C" w14:textId="65D0C158" w:rsidR="00637C14" w:rsidRPr="00895D76" w:rsidRDefault="00910537" w:rsidP="00637C14">
                          <w:pPr>
                            <w:pStyle w:val="Footer"/>
                            <w:rPr>
                              <w:color w:val="FFFFFF" w:themeColor="background1"/>
                              <w:sz w:val="18"/>
                              <w:szCs w:val="18"/>
                            </w:rPr>
                          </w:pPr>
                          <w:r>
                            <w:rPr>
                              <w:rStyle w:val="Hyperlink"/>
                              <w:color w:val="FFFFFF" w:themeColor="background1"/>
                              <w:sz w:val="16"/>
                            </w:rPr>
                            <w:t>mail</w:t>
                          </w:r>
                          <w:r w:rsidR="00002EAA">
                            <w:rPr>
                              <w:rStyle w:val="Hyperlink"/>
                              <w:color w:val="FFFFFF" w:themeColor="background1"/>
                              <w:sz w:val="16"/>
                            </w:rPr>
                            <w:t>@greystoneenergy.com</w:t>
                          </w:r>
                          <w:r w:rsidR="006019B6" w:rsidRPr="00DC3D7B">
                            <w:rPr>
                              <w:color w:val="FFFFFF" w:themeColor="background1"/>
                              <w:sz w:val="16"/>
                            </w:rPr>
                            <w:tab/>
                          </w:r>
                          <w:r w:rsidR="00DC3D7B">
                            <w:rPr>
                              <w:color w:val="FFFFFF" w:themeColor="background1"/>
                              <w:sz w:val="16"/>
                            </w:rPr>
                            <w:t xml:space="preserve">                                 </w:t>
                          </w:r>
                          <w:r w:rsidR="00DC3D7B" w:rsidRPr="00895D76">
                            <w:rPr>
                              <w:color w:val="FFFFFF" w:themeColor="background1"/>
                              <w:sz w:val="18"/>
                              <w:szCs w:val="18"/>
                            </w:rPr>
                            <w:t xml:space="preserve">      </w:t>
                          </w:r>
                          <w:r w:rsidR="008C16C3" w:rsidRPr="00895D76">
                            <w:rPr>
                              <w:color w:val="FFFFFF" w:themeColor="background1"/>
                              <w:sz w:val="18"/>
                              <w:szCs w:val="18"/>
                            </w:rPr>
                            <w:t>Pag</w:t>
                          </w:r>
                          <w:r w:rsidR="00DC3D7B" w:rsidRPr="00895D76">
                            <w:rPr>
                              <w:color w:val="FFFFFF" w:themeColor="background1"/>
                              <w:sz w:val="18"/>
                              <w:szCs w:val="18"/>
                            </w:rPr>
                            <w:t xml:space="preserve">e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PAGE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2</w:t>
                          </w:r>
                          <w:r w:rsidR="00DC3D7B" w:rsidRPr="00895D76">
                            <w:rPr>
                              <w:b/>
                              <w:bCs/>
                              <w:color w:val="FFFFFF" w:themeColor="background1"/>
                              <w:sz w:val="18"/>
                              <w:szCs w:val="18"/>
                            </w:rPr>
                            <w:fldChar w:fldCharType="end"/>
                          </w:r>
                          <w:r w:rsidR="00DC3D7B" w:rsidRPr="00895D76">
                            <w:rPr>
                              <w:color w:val="FFFFFF" w:themeColor="background1"/>
                              <w:sz w:val="18"/>
                              <w:szCs w:val="18"/>
                            </w:rPr>
                            <w:t xml:space="preserve"> of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NUMPAGES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4</w:t>
                          </w:r>
                          <w:r w:rsidR="00DC3D7B" w:rsidRPr="00895D76">
                            <w:rPr>
                              <w:b/>
                              <w:bCs/>
                              <w:color w:val="FFFFFF" w:themeColor="background1"/>
                              <w:sz w:val="18"/>
                              <w:szCs w:val="18"/>
                            </w:rPr>
                            <w:fldChar w:fldCharType="end"/>
                          </w:r>
                        </w:p>
                        <w:p w14:paraId="671112AA" w14:textId="636D9035" w:rsidR="0044015F" w:rsidRPr="00637C14" w:rsidRDefault="00A2069C" w:rsidP="00637C14">
                          <w:pPr>
                            <w:pStyle w:val="Footer"/>
                            <w:rPr>
                              <w:color w:val="FFFFFF" w:themeColor="background1"/>
                              <w:sz w:val="16"/>
                            </w:rPr>
                          </w:pPr>
                          <w:r>
                            <w:rPr>
                              <w:color w:val="FFFFFF" w:themeColor="background1"/>
                              <w:sz w:val="16"/>
                            </w:rPr>
                            <w:t>ES-</w:t>
                          </w:r>
                          <w:r w:rsidR="00D23947">
                            <w:rPr>
                              <w:color w:val="FFFFFF" w:themeColor="background1"/>
                              <w:sz w:val="16"/>
                            </w:rPr>
                            <w:t>CS625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D9780" id="_x0000_t202" coordsize="21600,21600" o:spt="202" path="m,l,21600r21600,l21600,xe">
              <v:stroke joinstyle="miter"/>
              <v:path gradientshapeok="t" o:connecttype="rect"/>
            </v:shapetype>
            <v:shape id="Text Box 8" o:spid="_x0000_s1027" type="#_x0000_t202" style="position:absolute;left:0;text-align:left;margin-left:255.5pt;margin-top:-1.35pt;width:319pt;height:3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" fillcolor="#007565" stroked="f" strokeweight="1pt">
              <v:textbox>
                <w:txbxContent>
                  <w:p w14:paraId="147EC675" w14:textId="743197A3" w:rsidR="000D61F9" w:rsidRDefault="000D61F9" w:rsidP="00637C14">
                    <w:pPr>
                      <w:pStyle w:val="Footer"/>
                      <w:rPr>
                        <w:color w:val="FFFFFF" w:themeColor="background1"/>
                        <w:sz w:val="16"/>
                      </w:rPr>
                    </w:pPr>
                    <w:r>
                      <w:rPr>
                        <w:color w:val="FFFFFF" w:themeColor="background1"/>
                        <w:sz w:val="16"/>
                      </w:rPr>
                      <w:t>+</w:t>
                    </w:r>
                    <w:r w:rsidR="006A03AE">
                      <w:rPr>
                        <w:color w:val="FFFFFF" w:themeColor="background1"/>
                        <w:sz w:val="16"/>
                      </w:rPr>
                      <w:t>1 506 853 3057</w:t>
                    </w:r>
                  </w:p>
                  <w:p w14:paraId="737FBB6C" w14:textId="65D0C158" w:rsidR="00637C14" w:rsidRPr="00895D76" w:rsidRDefault="00910537" w:rsidP="00637C14">
                    <w:pPr>
                      <w:pStyle w:val="Footer"/>
                      <w:rPr>
                        <w:color w:val="FFFFFF" w:themeColor="background1"/>
                        <w:sz w:val="18"/>
                        <w:szCs w:val="18"/>
                      </w:rPr>
                    </w:pPr>
                    <w:r>
                      <w:rPr>
                        <w:rStyle w:val="Hyperlink"/>
                        <w:color w:val="FFFFFF" w:themeColor="background1"/>
                        <w:sz w:val="16"/>
                      </w:rPr>
                      <w:t>mail</w:t>
                    </w:r>
                    <w:r w:rsidR="00002EAA">
                      <w:rPr>
                        <w:rStyle w:val="Hyperlink"/>
                        <w:color w:val="FFFFFF" w:themeColor="background1"/>
                        <w:sz w:val="16"/>
                      </w:rPr>
                      <w:t>@greystoneenergy.com</w:t>
                    </w:r>
                    <w:r w:rsidR="006019B6" w:rsidRPr="00DC3D7B">
                      <w:rPr>
                        <w:color w:val="FFFFFF" w:themeColor="background1"/>
                        <w:sz w:val="16"/>
                      </w:rPr>
                      <w:tab/>
                    </w:r>
                    <w:r w:rsidR="00DC3D7B">
                      <w:rPr>
                        <w:color w:val="FFFFFF" w:themeColor="background1"/>
                        <w:sz w:val="16"/>
                      </w:rPr>
                      <w:t xml:space="preserve">                                 </w:t>
                    </w:r>
                    <w:r w:rsidR="00DC3D7B" w:rsidRPr="00895D76">
                      <w:rPr>
                        <w:color w:val="FFFFFF" w:themeColor="background1"/>
                        <w:sz w:val="18"/>
                        <w:szCs w:val="18"/>
                      </w:rPr>
                      <w:t xml:space="preserve">      </w:t>
                    </w:r>
                    <w:r w:rsidR="008C16C3" w:rsidRPr="00895D76">
                      <w:rPr>
                        <w:color w:val="FFFFFF" w:themeColor="background1"/>
                        <w:sz w:val="18"/>
                        <w:szCs w:val="18"/>
                      </w:rPr>
                      <w:t>Pag</w:t>
                    </w:r>
                    <w:r w:rsidR="00DC3D7B" w:rsidRPr="00895D76">
                      <w:rPr>
                        <w:color w:val="FFFFFF" w:themeColor="background1"/>
                        <w:sz w:val="18"/>
                        <w:szCs w:val="18"/>
                      </w:rPr>
                      <w:t xml:space="preserve">e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PAGE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2</w:t>
                    </w:r>
                    <w:r w:rsidR="00DC3D7B" w:rsidRPr="00895D76">
                      <w:rPr>
                        <w:b/>
                        <w:bCs/>
                        <w:color w:val="FFFFFF" w:themeColor="background1"/>
                        <w:sz w:val="18"/>
                        <w:szCs w:val="18"/>
                      </w:rPr>
                      <w:fldChar w:fldCharType="end"/>
                    </w:r>
                    <w:r w:rsidR="00DC3D7B" w:rsidRPr="00895D76">
                      <w:rPr>
                        <w:color w:val="FFFFFF" w:themeColor="background1"/>
                        <w:sz w:val="18"/>
                        <w:szCs w:val="18"/>
                      </w:rPr>
                      <w:t xml:space="preserve"> of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NUMPAGES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4</w:t>
                    </w:r>
                    <w:r w:rsidR="00DC3D7B" w:rsidRPr="00895D76">
                      <w:rPr>
                        <w:b/>
                        <w:bCs/>
                        <w:color w:val="FFFFFF" w:themeColor="background1"/>
                        <w:sz w:val="18"/>
                        <w:szCs w:val="18"/>
                      </w:rPr>
                      <w:fldChar w:fldCharType="end"/>
                    </w:r>
                  </w:p>
                  <w:p w14:paraId="671112AA" w14:textId="636D9035" w:rsidR="0044015F" w:rsidRPr="00637C14" w:rsidRDefault="00A2069C" w:rsidP="00637C14">
                    <w:pPr>
                      <w:pStyle w:val="Footer"/>
                      <w:rPr>
                        <w:color w:val="FFFFFF" w:themeColor="background1"/>
                        <w:sz w:val="16"/>
                      </w:rPr>
                    </w:pPr>
                    <w:r>
                      <w:rPr>
                        <w:color w:val="FFFFFF" w:themeColor="background1"/>
                        <w:sz w:val="16"/>
                      </w:rPr>
                      <w:t>ES-</w:t>
                    </w:r>
                    <w:r w:rsidR="00D23947">
                      <w:rPr>
                        <w:color w:val="FFFFFF" w:themeColor="background1"/>
                        <w:sz w:val="16"/>
                      </w:rPr>
                      <w:t>CS625</w:t>
                    </w:r>
                    <w:bookmarkStart w:id="1" w:name="_GoBack"/>
                    <w:bookmarkEnd w:id="1"/>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D7A" w14:textId="77777777" w:rsidR="00D23947" w:rsidRDefault="00D23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D06DA" w14:textId="77777777" w:rsidR="00D80A98" w:rsidRDefault="00D80A98" w:rsidP="00546523">
      <w:r>
        <w:separator/>
      </w:r>
    </w:p>
  </w:footnote>
  <w:footnote w:type="continuationSeparator" w:id="0">
    <w:p w14:paraId="51F1B89C" w14:textId="77777777" w:rsidR="00D80A98" w:rsidRDefault="00D80A98" w:rsidP="00546523">
      <w:r>
        <w:continuationSeparator/>
      </w:r>
    </w:p>
  </w:footnote>
  <w:footnote w:type="continuationNotice" w:id="1">
    <w:p w14:paraId="6C251625" w14:textId="77777777" w:rsidR="00D80A98" w:rsidRDefault="00D80A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A83C" w14:textId="77777777" w:rsidR="00D23947" w:rsidRDefault="00D239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1EF6" w14:textId="01A2620E" w:rsidR="00546523" w:rsidRDefault="00A2276B">
    <w:pPr>
      <w:pStyle w:val="Header"/>
    </w:pPr>
    <w:r>
      <w:tab/>
    </w:r>
    <w:r w:rsidR="003F4DD8">
      <w:rPr>
        <w:noProof/>
      </w:rPr>
      <mc:AlternateContent>
        <mc:Choice Requires="wps">
          <w:drawing>
            <wp:anchor distT="0" distB="0" distL="114300" distR="114300" simplePos="0" relativeHeight="251658246" behindDoc="0" locked="0" layoutInCell="1" allowOverlap="1" wp14:anchorId="2F46225F" wp14:editId="1AE9392A">
              <wp:simplePos x="0" y="0"/>
              <wp:positionH relativeFrom="column">
                <wp:posOffset>2552700</wp:posOffset>
              </wp:positionH>
              <wp:positionV relativeFrom="paragraph">
                <wp:posOffset>661035</wp:posOffset>
              </wp:positionV>
              <wp:extent cx="57150" cy="57150"/>
              <wp:effectExtent l="0" t="0" r="19050" b="19050"/>
              <wp:wrapNone/>
              <wp:docPr id="9" name="Oval 9"/>
              <wp:cNvGraphicFramePr/>
              <a:graphic xmlns:a="http://schemas.openxmlformats.org/drawingml/2006/main">
                <a:graphicData uri="http://schemas.microsoft.com/office/word/2010/wordprocessingShape">
                  <wps:wsp>
                    <wps:cNvSpPr/>
                    <wps:spPr>
                      <a:xfrm>
                        <a:off x="0" y="0"/>
                        <a:ext cx="57150" cy="57150"/>
                      </a:xfrm>
                      <a:prstGeom prst="ellipse">
                        <a:avLst/>
                      </a:prstGeom>
                      <a:solidFill>
                        <a:srgbClr val="007565"/>
                      </a:solidFill>
                      <a:ln>
                        <a:solidFill>
                          <a:srgbClr val="0075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710389" id="Oval 9" o:spid="_x0000_s1026" style="position:absolute;margin-left:201pt;margin-top:52.05pt;width:4.5pt;height: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" fillcolor="#007565" strokecolor="#007565" strokeweight="1pt">
              <v:stroke joinstyle="miter"/>
            </v:oval>
          </w:pict>
        </mc:Fallback>
      </mc:AlternateContent>
    </w:r>
    <w:r w:rsidR="003F4DD8">
      <w:rPr>
        <w:noProof/>
      </w:rPr>
      <mc:AlternateContent>
        <mc:Choice Requires="wps">
          <w:drawing>
            <wp:anchor distT="0" distB="0" distL="114300" distR="114300" simplePos="0" relativeHeight="251658245" behindDoc="0" locked="0" layoutInCell="1" allowOverlap="1" wp14:anchorId="0BF4AD6E" wp14:editId="28D2D259">
              <wp:simplePos x="0" y="0"/>
              <wp:positionH relativeFrom="column">
                <wp:posOffset>-520700</wp:posOffset>
              </wp:positionH>
              <wp:positionV relativeFrom="paragraph">
                <wp:posOffset>680085</wp:posOffset>
              </wp:positionV>
              <wp:extent cx="3111500" cy="6350"/>
              <wp:effectExtent l="0" t="0" r="31750" b="31750"/>
              <wp:wrapNone/>
              <wp:docPr id="7" name="Straight Connector 7"/>
              <wp:cNvGraphicFramePr/>
              <a:graphic xmlns:a="http://schemas.openxmlformats.org/drawingml/2006/main">
                <a:graphicData uri="http://schemas.microsoft.com/office/word/2010/wordprocessingShape">
                  <wps:wsp>
                    <wps:cNvCnPr/>
                    <wps:spPr>
                      <a:xfrm>
                        <a:off x="0" y="0"/>
                        <a:ext cx="3111500" cy="6350"/>
                      </a:xfrm>
                      <a:prstGeom prst="line">
                        <a:avLst/>
                      </a:prstGeom>
                      <a:ln w="19050">
                        <a:solidFill>
                          <a:srgbClr val="0075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4756C" id="Straight Connector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53.55pt" to="204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" strokecolor="#007565" strokeweight="1.5pt">
              <v:stroke joinstyle="miter"/>
            </v:line>
          </w:pict>
        </mc:Fallback>
      </mc:AlternateContent>
    </w:r>
    <w:r w:rsidR="00200743">
      <w:rPr>
        <w:noProof/>
      </w:rPr>
      <w:drawing>
        <wp:anchor distT="0" distB="0" distL="114300" distR="114300" simplePos="0" relativeHeight="251658244" behindDoc="0" locked="0" layoutInCell="1" allowOverlap="1" wp14:anchorId="268E1D73" wp14:editId="08702A10">
          <wp:simplePos x="0" y="0"/>
          <wp:positionH relativeFrom="column">
            <wp:posOffset>4326255</wp:posOffset>
          </wp:positionH>
          <wp:positionV relativeFrom="paragraph">
            <wp:posOffset>-433705</wp:posOffset>
          </wp:positionV>
          <wp:extent cx="2974340" cy="2235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01.png"/>
                  <pic:cNvPicPr/>
                </pic:nvPicPr>
                <pic:blipFill>
                  <a:blip r:embed="rId1">
                    <a:extLst>
                      <a:ext uri="{28A0092B-C50C-407E-A947-70E740481C1C}">
                        <a14:useLocalDpi xmlns:a14="http://schemas.microsoft.com/office/drawing/2010/main" val="0"/>
                      </a:ext>
                    </a:extLst>
                  </a:blip>
                  <a:stretch>
                    <a:fillRect/>
                  </a:stretch>
                </pic:blipFill>
                <pic:spPr>
                  <a:xfrm>
                    <a:off x="0" y="0"/>
                    <a:ext cx="2974340" cy="2235200"/>
                  </a:xfrm>
                  <a:prstGeom prst="rect">
                    <a:avLst/>
                  </a:prstGeom>
                </pic:spPr>
              </pic:pic>
            </a:graphicData>
          </a:graphic>
          <wp14:sizeRelH relativeFrom="margin">
            <wp14:pctWidth>0</wp14:pctWidth>
          </wp14:sizeRelH>
          <wp14:sizeRelV relativeFrom="margin">
            <wp14:pctHeight>0</wp14:pctHeight>
          </wp14:sizeRelV>
        </wp:anchor>
      </w:drawing>
    </w:r>
    <w:r w:rsidR="00F241D0">
      <w:rPr>
        <w:noProof/>
      </w:rPr>
      <w:drawing>
        <wp:anchor distT="0" distB="0" distL="114300" distR="114300" simplePos="0" relativeHeight="251658240" behindDoc="1" locked="0" layoutInCell="1" allowOverlap="1" wp14:anchorId="5F7F655F" wp14:editId="01E71D32">
          <wp:simplePos x="0" y="0"/>
          <wp:positionH relativeFrom="margin">
            <wp:posOffset>0</wp:posOffset>
          </wp:positionH>
          <wp:positionV relativeFrom="paragraph">
            <wp:posOffset>37465</wp:posOffset>
          </wp:positionV>
          <wp:extent cx="2463800" cy="415290"/>
          <wp:effectExtent l="0" t="0" r="0" b="3810"/>
          <wp:wrapTight wrapText="bothSides">
            <wp:wrapPolygon edited="0">
              <wp:start x="0" y="0"/>
              <wp:lineTo x="0" y="20807"/>
              <wp:lineTo x="21377" y="20807"/>
              <wp:lineTo x="21377" y="0"/>
              <wp:lineTo x="417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stone Logo.png"/>
                  <pic:cNvPicPr/>
                </pic:nvPicPr>
                <pic:blipFill>
                  <a:blip r:embed="rId2">
                    <a:extLst>
                      <a:ext uri="{28A0092B-C50C-407E-A947-70E740481C1C}">
                        <a14:useLocalDpi xmlns:a14="http://schemas.microsoft.com/office/drawing/2010/main" val="0"/>
                      </a:ext>
                    </a:extLst>
                  </a:blip>
                  <a:stretch>
                    <a:fillRect/>
                  </a:stretch>
                </pic:blipFill>
                <pic:spPr>
                  <a:xfrm>
                    <a:off x="0" y="0"/>
                    <a:ext cx="2463800" cy="4152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58462" w14:textId="77777777" w:rsidR="00D23947" w:rsidRDefault="00D23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5340"/>
    <w:multiLevelType w:val="hybridMultilevel"/>
    <w:tmpl w:val="F47CD032"/>
    <w:lvl w:ilvl="0" w:tplc="ACB05154">
      <w:start w:val="1"/>
      <w:numFmt w:val="decimal"/>
      <w:lvlText w:val="%1)"/>
      <w:lvlJc w:val="left"/>
      <w:pPr>
        <w:ind w:left="820" w:hanging="288"/>
      </w:pPr>
      <w:rPr>
        <w:rFonts w:ascii="Calibri" w:eastAsia="Calibri" w:hAnsi="Calibri" w:cs="Calibri" w:hint="default"/>
        <w:w w:val="100"/>
        <w:sz w:val="28"/>
        <w:szCs w:val="28"/>
        <w:lang w:val="en-CA" w:eastAsia="en-CA" w:bidi="en-CA"/>
      </w:rPr>
    </w:lvl>
    <w:lvl w:ilvl="1" w:tplc="62B664E0">
      <w:numFmt w:val="bullet"/>
      <w:lvlText w:val=""/>
      <w:lvlJc w:val="left"/>
      <w:pPr>
        <w:ind w:left="2260" w:hanging="360"/>
      </w:pPr>
      <w:rPr>
        <w:rFonts w:ascii="Symbol" w:eastAsia="Symbol" w:hAnsi="Symbol" w:cs="Symbol" w:hint="default"/>
        <w:w w:val="100"/>
        <w:sz w:val="28"/>
        <w:szCs w:val="28"/>
        <w:lang w:val="en-CA" w:eastAsia="en-CA" w:bidi="en-CA"/>
      </w:rPr>
    </w:lvl>
    <w:lvl w:ilvl="2" w:tplc="5D4CBDB6">
      <w:numFmt w:val="bullet"/>
      <w:lvlText w:val="•"/>
      <w:lvlJc w:val="left"/>
      <w:pPr>
        <w:ind w:left="3057" w:hanging="360"/>
      </w:pPr>
      <w:rPr>
        <w:rFonts w:hint="default"/>
        <w:lang w:val="en-CA" w:eastAsia="en-CA" w:bidi="en-CA"/>
      </w:rPr>
    </w:lvl>
    <w:lvl w:ilvl="3" w:tplc="9C862974">
      <w:numFmt w:val="bullet"/>
      <w:lvlText w:val="•"/>
      <w:lvlJc w:val="left"/>
      <w:pPr>
        <w:ind w:left="3855" w:hanging="360"/>
      </w:pPr>
      <w:rPr>
        <w:rFonts w:hint="default"/>
        <w:lang w:val="en-CA" w:eastAsia="en-CA" w:bidi="en-CA"/>
      </w:rPr>
    </w:lvl>
    <w:lvl w:ilvl="4" w:tplc="CDACB88C">
      <w:numFmt w:val="bullet"/>
      <w:lvlText w:val="•"/>
      <w:lvlJc w:val="left"/>
      <w:pPr>
        <w:ind w:left="4653" w:hanging="360"/>
      </w:pPr>
      <w:rPr>
        <w:rFonts w:hint="default"/>
        <w:lang w:val="en-CA" w:eastAsia="en-CA" w:bidi="en-CA"/>
      </w:rPr>
    </w:lvl>
    <w:lvl w:ilvl="5" w:tplc="548037D2">
      <w:numFmt w:val="bullet"/>
      <w:lvlText w:val="•"/>
      <w:lvlJc w:val="left"/>
      <w:pPr>
        <w:ind w:left="5451" w:hanging="360"/>
      </w:pPr>
      <w:rPr>
        <w:rFonts w:hint="default"/>
        <w:lang w:val="en-CA" w:eastAsia="en-CA" w:bidi="en-CA"/>
      </w:rPr>
    </w:lvl>
    <w:lvl w:ilvl="6" w:tplc="F0E2CD4A">
      <w:numFmt w:val="bullet"/>
      <w:lvlText w:val="•"/>
      <w:lvlJc w:val="left"/>
      <w:pPr>
        <w:ind w:left="6248" w:hanging="360"/>
      </w:pPr>
      <w:rPr>
        <w:rFonts w:hint="default"/>
        <w:lang w:val="en-CA" w:eastAsia="en-CA" w:bidi="en-CA"/>
      </w:rPr>
    </w:lvl>
    <w:lvl w:ilvl="7" w:tplc="34E6EDFA">
      <w:numFmt w:val="bullet"/>
      <w:lvlText w:val="•"/>
      <w:lvlJc w:val="left"/>
      <w:pPr>
        <w:ind w:left="7046" w:hanging="360"/>
      </w:pPr>
      <w:rPr>
        <w:rFonts w:hint="default"/>
        <w:lang w:val="en-CA" w:eastAsia="en-CA" w:bidi="en-CA"/>
      </w:rPr>
    </w:lvl>
    <w:lvl w:ilvl="8" w:tplc="3F2CD194">
      <w:numFmt w:val="bullet"/>
      <w:lvlText w:val="•"/>
      <w:lvlJc w:val="left"/>
      <w:pPr>
        <w:ind w:left="7844" w:hanging="360"/>
      </w:pPr>
      <w:rPr>
        <w:rFonts w:hint="default"/>
        <w:lang w:val="en-CA" w:eastAsia="en-CA" w:bidi="en-CA"/>
      </w:rPr>
    </w:lvl>
  </w:abstractNum>
  <w:abstractNum w:abstractNumId="1" w15:restartNumberingAfterBreak="0">
    <w:nsid w:val="092D33D9"/>
    <w:multiLevelType w:val="hybridMultilevel"/>
    <w:tmpl w:val="B93EE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BC2ACC"/>
    <w:multiLevelType w:val="hybridMultilevel"/>
    <w:tmpl w:val="177C2D88"/>
    <w:lvl w:ilvl="0" w:tplc="6D00F9F0">
      <w:numFmt w:val="bullet"/>
      <w:lvlText w:val="-"/>
      <w:lvlJc w:val="left"/>
      <w:pPr>
        <w:tabs>
          <w:tab w:val="num" w:pos="360"/>
        </w:tabs>
        <w:ind w:left="360" w:hanging="360"/>
      </w:pPr>
      <w:rPr>
        <w:rFonts w:ascii="Myriad Pro" w:eastAsia="Times New Roman" w:hAnsi="Myriad Pro"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83168F"/>
    <w:multiLevelType w:val="hybridMultilevel"/>
    <w:tmpl w:val="809AF48E"/>
    <w:lvl w:ilvl="0" w:tplc="8E329962">
      <w:start w:val="1"/>
      <w:numFmt w:val="upperLetter"/>
      <w:lvlText w:val="%1."/>
      <w:lvlJc w:val="left"/>
      <w:pPr>
        <w:ind w:left="1080" w:hanging="36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57716"/>
    <w:multiLevelType w:val="hybridMultilevel"/>
    <w:tmpl w:val="857C7C22"/>
    <w:lvl w:ilvl="0" w:tplc="1009000F">
      <w:start w:val="1"/>
      <w:numFmt w:val="decimal"/>
      <w:lvlText w:val="%1."/>
      <w:lvlJc w:val="left"/>
      <w:pPr>
        <w:ind w:left="1146" w:hanging="360"/>
      </w:pPr>
    </w:lvl>
    <w:lvl w:ilvl="1" w:tplc="C1AC89C6">
      <w:start w:val="1"/>
      <w:numFmt w:val="upperLetter"/>
      <w:lvlText w:val="%2."/>
      <w:lvlJc w:val="left"/>
      <w:pPr>
        <w:ind w:left="1866" w:hanging="360"/>
      </w:pPr>
      <w:rPr>
        <w:rFonts w:hint="default"/>
      </w:rPr>
    </w:lvl>
    <w:lvl w:ilvl="2" w:tplc="1009001B">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5" w15:restartNumberingAfterBreak="0">
    <w:nsid w:val="1B7871C8"/>
    <w:multiLevelType w:val="hybridMultilevel"/>
    <w:tmpl w:val="97260C1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519BB"/>
    <w:multiLevelType w:val="hybridMultilevel"/>
    <w:tmpl w:val="50F09D86"/>
    <w:lvl w:ilvl="0" w:tplc="10090017">
      <w:start w:val="1"/>
      <w:numFmt w:val="lowerLetter"/>
      <w:lvlText w:val="%1)"/>
      <w:lvlJc w:val="left"/>
      <w:pPr>
        <w:ind w:left="1180" w:hanging="360"/>
      </w:pPr>
    </w:lvl>
    <w:lvl w:ilvl="1" w:tplc="10090019" w:tentative="1">
      <w:start w:val="1"/>
      <w:numFmt w:val="lowerLetter"/>
      <w:lvlText w:val="%2."/>
      <w:lvlJc w:val="left"/>
      <w:pPr>
        <w:ind w:left="1900" w:hanging="360"/>
      </w:pPr>
    </w:lvl>
    <w:lvl w:ilvl="2" w:tplc="1009001B" w:tentative="1">
      <w:start w:val="1"/>
      <w:numFmt w:val="lowerRoman"/>
      <w:lvlText w:val="%3."/>
      <w:lvlJc w:val="right"/>
      <w:pPr>
        <w:ind w:left="2620" w:hanging="180"/>
      </w:pPr>
    </w:lvl>
    <w:lvl w:ilvl="3" w:tplc="1009000F" w:tentative="1">
      <w:start w:val="1"/>
      <w:numFmt w:val="decimal"/>
      <w:lvlText w:val="%4."/>
      <w:lvlJc w:val="left"/>
      <w:pPr>
        <w:ind w:left="3340" w:hanging="360"/>
      </w:pPr>
    </w:lvl>
    <w:lvl w:ilvl="4" w:tplc="10090019" w:tentative="1">
      <w:start w:val="1"/>
      <w:numFmt w:val="lowerLetter"/>
      <w:lvlText w:val="%5."/>
      <w:lvlJc w:val="left"/>
      <w:pPr>
        <w:ind w:left="4060" w:hanging="360"/>
      </w:pPr>
    </w:lvl>
    <w:lvl w:ilvl="5" w:tplc="1009001B" w:tentative="1">
      <w:start w:val="1"/>
      <w:numFmt w:val="lowerRoman"/>
      <w:lvlText w:val="%6."/>
      <w:lvlJc w:val="right"/>
      <w:pPr>
        <w:ind w:left="4780" w:hanging="180"/>
      </w:pPr>
    </w:lvl>
    <w:lvl w:ilvl="6" w:tplc="1009000F" w:tentative="1">
      <w:start w:val="1"/>
      <w:numFmt w:val="decimal"/>
      <w:lvlText w:val="%7."/>
      <w:lvlJc w:val="left"/>
      <w:pPr>
        <w:ind w:left="5500" w:hanging="360"/>
      </w:pPr>
    </w:lvl>
    <w:lvl w:ilvl="7" w:tplc="10090019" w:tentative="1">
      <w:start w:val="1"/>
      <w:numFmt w:val="lowerLetter"/>
      <w:lvlText w:val="%8."/>
      <w:lvlJc w:val="left"/>
      <w:pPr>
        <w:ind w:left="6220" w:hanging="360"/>
      </w:pPr>
    </w:lvl>
    <w:lvl w:ilvl="8" w:tplc="1009001B" w:tentative="1">
      <w:start w:val="1"/>
      <w:numFmt w:val="lowerRoman"/>
      <w:lvlText w:val="%9."/>
      <w:lvlJc w:val="right"/>
      <w:pPr>
        <w:ind w:left="6940" w:hanging="180"/>
      </w:pPr>
    </w:lvl>
  </w:abstractNum>
  <w:abstractNum w:abstractNumId="7" w15:restartNumberingAfterBreak="0">
    <w:nsid w:val="30D8100D"/>
    <w:multiLevelType w:val="hybridMultilevel"/>
    <w:tmpl w:val="0AF830DE"/>
    <w:lvl w:ilvl="0" w:tplc="1009000F">
      <w:start w:val="1"/>
      <w:numFmt w:val="decimal"/>
      <w:lvlText w:val="%1."/>
      <w:lvlJc w:val="left"/>
      <w:pPr>
        <w:ind w:left="460" w:hanging="360"/>
      </w:pPr>
    </w:lvl>
    <w:lvl w:ilvl="1" w:tplc="10090019" w:tentative="1">
      <w:start w:val="1"/>
      <w:numFmt w:val="lowerLetter"/>
      <w:lvlText w:val="%2."/>
      <w:lvlJc w:val="left"/>
      <w:pPr>
        <w:ind w:left="1180" w:hanging="360"/>
      </w:pPr>
    </w:lvl>
    <w:lvl w:ilvl="2" w:tplc="1009001B" w:tentative="1">
      <w:start w:val="1"/>
      <w:numFmt w:val="lowerRoman"/>
      <w:lvlText w:val="%3."/>
      <w:lvlJc w:val="right"/>
      <w:pPr>
        <w:ind w:left="1900" w:hanging="180"/>
      </w:pPr>
    </w:lvl>
    <w:lvl w:ilvl="3" w:tplc="1009000F" w:tentative="1">
      <w:start w:val="1"/>
      <w:numFmt w:val="decimal"/>
      <w:lvlText w:val="%4."/>
      <w:lvlJc w:val="left"/>
      <w:pPr>
        <w:ind w:left="2620" w:hanging="360"/>
      </w:pPr>
    </w:lvl>
    <w:lvl w:ilvl="4" w:tplc="10090019" w:tentative="1">
      <w:start w:val="1"/>
      <w:numFmt w:val="lowerLetter"/>
      <w:lvlText w:val="%5."/>
      <w:lvlJc w:val="left"/>
      <w:pPr>
        <w:ind w:left="3340" w:hanging="360"/>
      </w:pPr>
    </w:lvl>
    <w:lvl w:ilvl="5" w:tplc="1009001B" w:tentative="1">
      <w:start w:val="1"/>
      <w:numFmt w:val="lowerRoman"/>
      <w:lvlText w:val="%6."/>
      <w:lvlJc w:val="right"/>
      <w:pPr>
        <w:ind w:left="4060" w:hanging="180"/>
      </w:pPr>
    </w:lvl>
    <w:lvl w:ilvl="6" w:tplc="1009000F" w:tentative="1">
      <w:start w:val="1"/>
      <w:numFmt w:val="decimal"/>
      <w:lvlText w:val="%7."/>
      <w:lvlJc w:val="left"/>
      <w:pPr>
        <w:ind w:left="4780" w:hanging="360"/>
      </w:pPr>
    </w:lvl>
    <w:lvl w:ilvl="7" w:tplc="10090019" w:tentative="1">
      <w:start w:val="1"/>
      <w:numFmt w:val="lowerLetter"/>
      <w:lvlText w:val="%8."/>
      <w:lvlJc w:val="left"/>
      <w:pPr>
        <w:ind w:left="5500" w:hanging="360"/>
      </w:pPr>
    </w:lvl>
    <w:lvl w:ilvl="8" w:tplc="1009001B" w:tentative="1">
      <w:start w:val="1"/>
      <w:numFmt w:val="lowerRoman"/>
      <w:lvlText w:val="%9."/>
      <w:lvlJc w:val="right"/>
      <w:pPr>
        <w:ind w:left="6220" w:hanging="180"/>
      </w:pPr>
    </w:lvl>
  </w:abstractNum>
  <w:abstractNum w:abstractNumId="8" w15:restartNumberingAfterBreak="0">
    <w:nsid w:val="36E10CFA"/>
    <w:multiLevelType w:val="hybridMultilevel"/>
    <w:tmpl w:val="F7307F9C"/>
    <w:lvl w:ilvl="0" w:tplc="67048D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C96FE3"/>
    <w:multiLevelType w:val="hybridMultilevel"/>
    <w:tmpl w:val="562E7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02B7AF0"/>
    <w:multiLevelType w:val="hybridMultilevel"/>
    <w:tmpl w:val="055CDCD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AC22B0B"/>
    <w:multiLevelType w:val="multilevel"/>
    <w:tmpl w:val="04E03DB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C95D3D"/>
    <w:multiLevelType w:val="hybridMultilevel"/>
    <w:tmpl w:val="CAEC5AAA"/>
    <w:lvl w:ilvl="0" w:tplc="10090001">
      <w:start w:val="1"/>
      <w:numFmt w:val="bullet"/>
      <w:lvlText w:val=""/>
      <w:lvlJc w:val="left"/>
      <w:pPr>
        <w:ind w:left="839" w:hanging="360"/>
      </w:pPr>
      <w:rPr>
        <w:rFonts w:ascii="Symbol" w:hAnsi="Symbol" w:hint="default"/>
      </w:rPr>
    </w:lvl>
    <w:lvl w:ilvl="1" w:tplc="10090003" w:tentative="1">
      <w:start w:val="1"/>
      <w:numFmt w:val="bullet"/>
      <w:lvlText w:val="o"/>
      <w:lvlJc w:val="left"/>
      <w:pPr>
        <w:ind w:left="1559" w:hanging="360"/>
      </w:pPr>
      <w:rPr>
        <w:rFonts w:ascii="Courier New" w:hAnsi="Courier New" w:cs="Courier New" w:hint="default"/>
      </w:rPr>
    </w:lvl>
    <w:lvl w:ilvl="2" w:tplc="10090005" w:tentative="1">
      <w:start w:val="1"/>
      <w:numFmt w:val="bullet"/>
      <w:lvlText w:val=""/>
      <w:lvlJc w:val="left"/>
      <w:pPr>
        <w:ind w:left="2279" w:hanging="360"/>
      </w:pPr>
      <w:rPr>
        <w:rFonts w:ascii="Wingdings" w:hAnsi="Wingdings" w:hint="default"/>
      </w:rPr>
    </w:lvl>
    <w:lvl w:ilvl="3" w:tplc="10090001" w:tentative="1">
      <w:start w:val="1"/>
      <w:numFmt w:val="bullet"/>
      <w:lvlText w:val=""/>
      <w:lvlJc w:val="left"/>
      <w:pPr>
        <w:ind w:left="2999" w:hanging="360"/>
      </w:pPr>
      <w:rPr>
        <w:rFonts w:ascii="Symbol" w:hAnsi="Symbol" w:hint="default"/>
      </w:rPr>
    </w:lvl>
    <w:lvl w:ilvl="4" w:tplc="10090003" w:tentative="1">
      <w:start w:val="1"/>
      <w:numFmt w:val="bullet"/>
      <w:lvlText w:val="o"/>
      <w:lvlJc w:val="left"/>
      <w:pPr>
        <w:ind w:left="3719" w:hanging="360"/>
      </w:pPr>
      <w:rPr>
        <w:rFonts w:ascii="Courier New" w:hAnsi="Courier New" w:cs="Courier New" w:hint="default"/>
      </w:rPr>
    </w:lvl>
    <w:lvl w:ilvl="5" w:tplc="10090005" w:tentative="1">
      <w:start w:val="1"/>
      <w:numFmt w:val="bullet"/>
      <w:lvlText w:val=""/>
      <w:lvlJc w:val="left"/>
      <w:pPr>
        <w:ind w:left="4439" w:hanging="360"/>
      </w:pPr>
      <w:rPr>
        <w:rFonts w:ascii="Wingdings" w:hAnsi="Wingdings" w:hint="default"/>
      </w:rPr>
    </w:lvl>
    <w:lvl w:ilvl="6" w:tplc="10090001" w:tentative="1">
      <w:start w:val="1"/>
      <w:numFmt w:val="bullet"/>
      <w:lvlText w:val=""/>
      <w:lvlJc w:val="left"/>
      <w:pPr>
        <w:ind w:left="5159" w:hanging="360"/>
      </w:pPr>
      <w:rPr>
        <w:rFonts w:ascii="Symbol" w:hAnsi="Symbol" w:hint="default"/>
      </w:rPr>
    </w:lvl>
    <w:lvl w:ilvl="7" w:tplc="10090003" w:tentative="1">
      <w:start w:val="1"/>
      <w:numFmt w:val="bullet"/>
      <w:lvlText w:val="o"/>
      <w:lvlJc w:val="left"/>
      <w:pPr>
        <w:ind w:left="5879" w:hanging="360"/>
      </w:pPr>
      <w:rPr>
        <w:rFonts w:ascii="Courier New" w:hAnsi="Courier New" w:cs="Courier New" w:hint="default"/>
      </w:rPr>
    </w:lvl>
    <w:lvl w:ilvl="8" w:tplc="10090005" w:tentative="1">
      <w:start w:val="1"/>
      <w:numFmt w:val="bullet"/>
      <w:lvlText w:val=""/>
      <w:lvlJc w:val="left"/>
      <w:pPr>
        <w:ind w:left="6599" w:hanging="360"/>
      </w:pPr>
      <w:rPr>
        <w:rFonts w:ascii="Wingdings" w:hAnsi="Wingdings" w:hint="default"/>
      </w:rPr>
    </w:lvl>
  </w:abstractNum>
  <w:abstractNum w:abstractNumId="13" w15:restartNumberingAfterBreak="0">
    <w:nsid w:val="52041B64"/>
    <w:multiLevelType w:val="hybridMultilevel"/>
    <w:tmpl w:val="10B67090"/>
    <w:lvl w:ilvl="0" w:tplc="67048D28">
      <w:start w:val="1"/>
      <w:numFmt w:val="bullet"/>
      <w:lvlText w:val=""/>
      <w:lvlJc w:val="left"/>
      <w:pPr>
        <w:ind w:left="720" w:hanging="360"/>
      </w:pPr>
      <w:rPr>
        <w:rFonts w:ascii="Symbol" w:hAnsi="Symbol" w:hint="default"/>
      </w:rPr>
    </w:lvl>
    <w:lvl w:ilvl="1" w:tplc="A7BA12D6">
      <w:start w:val="1"/>
      <w:numFmt w:val="bullet"/>
      <w:lvlText w:val=""/>
      <w:lvlJc w:val="left"/>
      <w:pPr>
        <w:ind w:left="1440" w:hanging="360"/>
      </w:pPr>
      <w:rPr>
        <w:rFonts w:ascii="Wingdings" w:hAnsi="Wingdings" w:hint="default"/>
        <w:sz w:val="2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8A206F5"/>
    <w:multiLevelType w:val="hybridMultilevel"/>
    <w:tmpl w:val="0DF82F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96A7406"/>
    <w:multiLevelType w:val="hybridMultilevel"/>
    <w:tmpl w:val="711CBF70"/>
    <w:lvl w:ilvl="0" w:tplc="B846EEC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E60483"/>
    <w:multiLevelType w:val="hybridMultilevel"/>
    <w:tmpl w:val="A34AF7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14969D6"/>
    <w:multiLevelType w:val="multilevel"/>
    <w:tmpl w:val="F0DA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31D4F"/>
    <w:multiLevelType w:val="hybridMultilevel"/>
    <w:tmpl w:val="753633A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3C601D"/>
    <w:multiLevelType w:val="hybridMultilevel"/>
    <w:tmpl w:val="6B286382"/>
    <w:lvl w:ilvl="0" w:tplc="004E07A0">
      <w:start w:val="1"/>
      <w:numFmt w:val="upp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004B23"/>
    <w:multiLevelType w:val="hybridMultilevel"/>
    <w:tmpl w:val="589E019E"/>
    <w:lvl w:ilvl="0" w:tplc="2D2C80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7D497C"/>
    <w:multiLevelType w:val="hybridMultilevel"/>
    <w:tmpl w:val="98E4D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76022B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A29503D"/>
    <w:multiLevelType w:val="hybridMultilevel"/>
    <w:tmpl w:val="83B66C56"/>
    <w:lvl w:ilvl="0" w:tplc="1FC2AB28">
      <w:numFmt w:val="bullet"/>
      <w:lvlText w:val="-"/>
      <w:lvlJc w:val="left"/>
      <w:pPr>
        <w:ind w:left="1080" w:hanging="720"/>
      </w:pPr>
      <w:rPr>
        <w:rFonts w:ascii="Calibri" w:eastAsia="Times New Roman" w:hAnsi="Calibri" w:cs="Times New Roman" w:hint="default"/>
      </w:rPr>
    </w:lvl>
    <w:lvl w:ilvl="1" w:tplc="929038B0">
      <w:numFmt w:val="bullet"/>
      <w:lvlText w:val=""/>
      <w:lvlJc w:val="left"/>
      <w:pPr>
        <w:ind w:left="1800" w:hanging="720"/>
      </w:pPr>
      <w:rPr>
        <w:rFonts w:ascii="Symbol" w:eastAsia="Times New Roman" w:hAnsi="Symbol"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E56046D"/>
    <w:multiLevelType w:val="hybridMultilevel"/>
    <w:tmpl w:val="DAEC0EC8"/>
    <w:lvl w:ilvl="0" w:tplc="10090001">
      <w:start w:val="1"/>
      <w:numFmt w:val="bullet"/>
      <w:lvlText w:val=""/>
      <w:lvlJc w:val="left"/>
      <w:pPr>
        <w:ind w:left="773" w:hanging="360"/>
      </w:pPr>
      <w:rPr>
        <w:rFonts w:ascii="Symbol" w:hAnsi="Symbol" w:hint="default"/>
      </w:rPr>
    </w:lvl>
    <w:lvl w:ilvl="1" w:tplc="10090003">
      <w:start w:val="1"/>
      <w:numFmt w:val="bullet"/>
      <w:lvlText w:val="o"/>
      <w:lvlJc w:val="left"/>
      <w:pPr>
        <w:ind w:left="1493" w:hanging="360"/>
      </w:pPr>
      <w:rPr>
        <w:rFonts w:ascii="Courier New" w:hAnsi="Courier New" w:cs="Courier New" w:hint="default"/>
      </w:rPr>
    </w:lvl>
    <w:lvl w:ilvl="2" w:tplc="10090005" w:tentative="1">
      <w:start w:val="1"/>
      <w:numFmt w:val="bullet"/>
      <w:lvlText w:val=""/>
      <w:lvlJc w:val="left"/>
      <w:pPr>
        <w:ind w:left="2213" w:hanging="360"/>
      </w:pPr>
      <w:rPr>
        <w:rFonts w:ascii="Wingdings" w:hAnsi="Wingdings" w:hint="default"/>
      </w:rPr>
    </w:lvl>
    <w:lvl w:ilvl="3" w:tplc="10090001" w:tentative="1">
      <w:start w:val="1"/>
      <w:numFmt w:val="bullet"/>
      <w:lvlText w:val=""/>
      <w:lvlJc w:val="left"/>
      <w:pPr>
        <w:ind w:left="2933" w:hanging="360"/>
      </w:pPr>
      <w:rPr>
        <w:rFonts w:ascii="Symbol" w:hAnsi="Symbol" w:hint="default"/>
      </w:rPr>
    </w:lvl>
    <w:lvl w:ilvl="4" w:tplc="10090003" w:tentative="1">
      <w:start w:val="1"/>
      <w:numFmt w:val="bullet"/>
      <w:lvlText w:val="o"/>
      <w:lvlJc w:val="left"/>
      <w:pPr>
        <w:ind w:left="3653" w:hanging="360"/>
      </w:pPr>
      <w:rPr>
        <w:rFonts w:ascii="Courier New" w:hAnsi="Courier New" w:cs="Courier New" w:hint="default"/>
      </w:rPr>
    </w:lvl>
    <w:lvl w:ilvl="5" w:tplc="10090005" w:tentative="1">
      <w:start w:val="1"/>
      <w:numFmt w:val="bullet"/>
      <w:lvlText w:val=""/>
      <w:lvlJc w:val="left"/>
      <w:pPr>
        <w:ind w:left="4373" w:hanging="360"/>
      </w:pPr>
      <w:rPr>
        <w:rFonts w:ascii="Wingdings" w:hAnsi="Wingdings" w:hint="default"/>
      </w:rPr>
    </w:lvl>
    <w:lvl w:ilvl="6" w:tplc="10090001" w:tentative="1">
      <w:start w:val="1"/>
      <w:numFmt w:val="bullet"/>
      <w:lvlText w:val=""/>
      <w:lvlJc w:val="left"/>
      <w:pPr>
        <w:ind w:left="5093" w:hanging="360"/>
      </w:pPr>
      <w:rPr>
        <w:rFonts w:ascii="Symbol" w:hAnsi="Symbol" w:hint="default"/>
      </w:rPr>
    </w:lvl>
    <w:lvl w:ilvl="7" w:tplc="10090003" w:tentative="1">
      <w:start w:val="1"/>
      <w:numFmt w:val="bullet"/>
      <w:lvlText w:val="o"/>
      <w:lvlJc w:val="left"/>
      <w:pPr>
        <w:ind w:left="5813" w:hanging="360"/>
      </w:pPr>
      <w:rPr>
        <w:rFonts w:ascii="Courier New" w:hAnsi="Courier New" w:cs="Courier New" w:hint="default"/>
      </w:rPr>
    </w:lvl>
    <w:lvl w:ilvl="8" w:tplc="10090005" w:tentative="1">
      <w:start w:val="1"/>
      <w:numFmt w:val="bullet"/>
      <w:lvlText w:val=""/>
      <w:lvlJc w:val="left"/>
      <w:pPr>
        <w:ind w:left="6533" w:hanging="360"/>
      </w:pPr>
      <w:rPr>
        <w:rFonts w:ascii="Wingdings" w:hAnsi="Wingdings" w:hint="default"/>
      </w:rPr>
    </w:lvl>
  </w:abstractNum>
  <w:abstractNum w:abstractNumId="25" w15:restartNumberingAfterBreak="0">
    <w:nsid w:val="7F5A0361"/>
    <w:multiLevelType w:val="hybridMultilevel"/>
    <w:tmpl w:val="7BF4DC2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7"/>
  </w:num>
  <w:num w:numId="2">
    <w:abstractNumId w:val="16"/>
  </w:num>
  <w:num w:numId="3">
    <w:abstractNumId w:val="8"/>
  </w:num>
  <w:num w:numId="4">
    <w:abstractNumId w:val="23"/>
  </w:num>
  <w:num w:numId="5">
    <w:abstractNumId w:val="13"/>
  </w:num>
  <w:num w:numId="6">
    <w:abstractNumId w:val="10"/>
  </w:num>
  <w:num w:numId="7">
    <w:abstractNumId w:val="1"/>
  </w:num>
  <w:num w:numId="8">
    <w:abstractNumId w:val="14"/>
  </w:num>
  <w:num w:numId="9">
    <w:abstractNumId w:val="5"/>
  </w:num>
  <w:num w:numId="10">
    <w:abstractNumId w:val="0"/>
  </w:num>
  <w:num w:numId="11">
    <w:abstractNumId w:val="7"/>
  </w:num>
  <w:num w:numId="12">
    <w:abstractNumId w:val="22"/>
  </w:num>
  <w:num w:numId="13">
    <w:abstractNumId w:val="11"/>
  </w:num>
  <w:num w:numId="14">
    <w:abstractNumId w:val="6"/>
  </w:num>
  <w:num w:numId="15">
    <w:abstractNumId w:val="15"/>
  </w:num>
  <w:num w:numId="16">
    <w:abstractNumId w:val="18"/>
  </w:num>
  <w:num w:numId="17">
    <w:abstractNumId w:val="19"/>
  </w:num>
  <w:num w:numId="18">
    <w:abstractNumId w:val="3"/>
  </w:num>
  <w:num w:numId="19">
    <w:abstractNumId w:val="20"/>
  </w:num>
  <w:num w:numId="20">
    <w:abstractNumId w:val="4"/>
  </w:num>
  <w:num w:numId="21">
    <w:abstractNumId w:val="2"/>
  </w:num>
  <w:num w:numId="22">
    <w:abstractNumId w:val="25"/>
  </w:num>
  <w:num w:numId="23">
    <w:abstractNumId w:val="21"/>
  </w:num>
  <w:num w:numId="24">
    <w:abstractNumId w:val="12"/>
  </w:num>
  <w:num w:numId="25">
    <w:abstractNumId w:val="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W2NDU1MDCxtDQwMjZX0lEKTi0uzszPAykwqwUAhOHHlSwAAAA="/>
  </w:docVars>
  <w:rsids>
    <w:rsidRoot w:val="00546523"/>
    <w:rsid w:val="00002EAA"/>
    <w:rsid w:val="000230EC"/>
    <w:rsid w:val="000238AF"/>
    <w:rsid w:val="00024B7C"/>
    <w:rsid w:val="00024F69"/>
    <w:rsid w:val="00026118"/>
    <w:rsid w:val="00031E36"/>
    <w:rsid w:val="000361F7"/>
    <w:rsid w:val="000433A7"/>
    <w:rsid w:val="00047970"/>
    <w:rsid w:val="00054D28"/>
    <w:rsid w:val="00061773"/>
    <w:rsid w:val="0006380C"/>
    <w:rsid w:val="0007054A"/>
    <w:rsid w:val="00076AEE"/>
    <w:rsid w:val="0007724D"/>
    <w:rsid w:val="00077C49"/>
    <w:rsid w:val="0009238E"/>
    <w:rsid w:val="000A3A57"/>
    <w:rsid w:val="000B1A14"/>
    <w:rsid w:val="000B4500"/>
    <w:rsid w:val="000C092A"/>
    <w:rsid w:val="000C0CCC"/>
    <w:rsid w:val="000C6A6F"/>
    <w:rsid w:val="000C6F9A"/>
    <w:rsid w:val="000D5A99"/>
    <w:rsid w:val="000D61F9"/>
    <w:rsid w:val="000E0EF1"/>
    <w:rsid w:val="000E3B49"/>
    <w:rsid w:val="0010496E"/>
    <w:rsid w:val="0010525B"/>
    <w:rsid w:val="0011206D"/>
    <w:rsid w:val="00121237"/>
    <w:rsid w:val="00124355"/>
    <w:rsid w:val="00126AA8"/>
    <w:rsid w:val="00132075"/>
    <w:rsid w:val="001342F0"/>
    <w:rsid w:val="001347A0"/>
    <w:rsid w:val="001364D7"/>
    <w:rsid w:val="00141E7C"/>
    <w:rsid w:val="001439B2"/>
    <w:rsid w:val="001530F7"/>
    <w:rsid w:val="00163E8B"/>
    <w:rsid w:val="00164961"/>
    <w:rsid w:val="00166051"/>
    <w:rsid w:val="00167C80"/>
    <w:rsid w:val="00171764"/>
    <w:rsid w:val="00183EC7"/>
    <w:rsid w:val="00183F7E"/>
    <w:rsid w:val="00192691"/>
    <w:rsid w:val="001A004E"/>
    <w:rsid w:val="001A090F"/>
    <w:rsid w:val="001B01D5"/>
    <w:rsid w:val="001B6E7C"/>
    <w:rsid w:val="001B7DC5"/>
    <w:rsid w:val="001C4528"/>
    <w:rsid w:val="001C7C3D"/>
    <w:rsid w:val="001D5704"/>
    <w:rsid w:val="001D6B6E"/>
    <w:rsid w:val="001E054E"/>
    <w:rsid w:val="001F0400"/>
    <w:rsid w:val="001F1389"/>
    <w:rsid w:val="001F2C17"/>
    <w:rsid w:val="001F5747"/>
    <w:rsid w:val="00200743"/>
    <w:rsid w:val="002048B7"/>
    <w:rsid w:val="002067CF"/>
    <w:rsid w:val="00217B25"/>
    <w:rsid w:val="00220A6C"/>
    <w:rsid w:val="00221EAF"/>
    <w:rsid w:val="00222AB5"/>
    <w:rsid w:val="00225858"/>
    <w:rsid w:val="00231F76"/>
    <w:rsid w:val="002324E5"/>
    <w:rsid w:val="00261B50"/>
    <w:rsid w:val="00293EE6"/>
    <w:rsid w:val="00294440"/>
    <w:rsid w:val="002A21AD"/>
    <w:rsid w:val="002A5CF2"/>
    <w:rsid w:val="002B5A27"/>
    <w:rsid w:val="002C0077"/>
    <w:rsid w:val="002C0638"/>
    <w:rsid w:val="002C55E6"/>
    <w:rsid w:val="002D45BD"/>
    <w:rsid w:val="002D560D"/>
    <w:rsid w:val="00302BC9"/>
    <w:rsid w:val="00306AE7"/>
    <w:rsid w:val="00313DD0"/>
    <w:rsid w:val="00324424"/>
    <w:rsid w:val="00334658"/>
    <w:rsid w:val="0033736F"/>
    <w:rsid w:val="003469AA"/>
    <w:rsid w:val="00374530"/>
    <w:rsid w:val="00376170"/>
    <w:rsid w:val="003904E1"/>
    <w:rsid w:val="00391455"/>
    <w:rsid w:val="00393331"/>
    <w:rsid w:val="00397FAA"/>
    <w:rsid w:val="003A0E94"/>
    <w:rsid w:val="003A2519"/>
    <w:rsid w:val="003A3043"/>
    <w:rsid w:val="003A496C"/>
    <w:rsid w:val="003B599B"/>
    <w:rsid w:val="003B6EE7"/>
    <w:rsid w:val="003B78E4"/>
    <w:rsid w:val="003C3620"/>
    <w:rsid w:val="003D238A"/>
    <w:rsid w:val="003D2917"/>
    <w:rsid w:val="003E0AF6"/>
    <w:rsid w:val="003E1438"/>
    <w:rsid w:val="003E55FA"/>
    <w:rsid w:val="003F1AD3"/>
    <w:rsid w:val="003F1C7E"/>
    <w:rsid w:val="003F4DD8"/>
    <w:rsid w:val="003F767E"/>
    <w:rsid w:val="00420374"/>
    <w:rsid w:val="0043200B"/>
    <w:rsid w:val="00432DEB"/>
    <w:rsid w:val="00433EC7"/>
    <w:rsid w:val="0044015F"/>
    <w:rsid w:val="004516AD"/>
    <w:rsid w:val="00454309"/>
    <w:rsid w:val="004618B4"/>
    <w:rsid w:val="00462A5C"/>
    <w:rsid w:val="00463807"/>
    <w:rsid w:val="00476C24"/>
    <w:rsid w:val="0047713A"/>
    <w:rsid w:val="00490782"/>
    <w:rsid w:val="004947A5"/>
    <w:rsid w:val="00495875"/>
    <w:rsid w:val="004A099B"/>
    <w:rsid w:val="004B47BE"/>
    <w:rsid w:val="004B5502"/>
    <w:rsid w:val="004D1916"/>
    <w:rsid w:val="004D41D0"/>
    <w:rsid w:val="004D7E45"/>
    <w:rsid w:val="004E0B41"/>
    <w:rsid w:val="004E305C"/>
    <w:rsid w:val="004E3C65"/>
    <w:rsid w:val="004E7ACA"/>
    <w:rsid w:val="004F24F5"/>
    <w:rsid w:val="004F322D"/>
    <w:rsid w:val="005017AD"/>
    <w:rsid w:val="00511723"/>
    <w:rsid w:val="005271B4"/>
    <w:rsid w:val="00534A8D"/>
    <w:rsid w:val="00536BBB"/>
    <w:rsid w:val="0054040C"/>
    <w:rsid w:val="00542907"/>
    <w:rsid w:val="00543C05"/>
    <w:rsid w:val="00546523"/>
    <w:rsid w:val="00560A12"/>
    <w:rsid w:val="00561F96"/>
    <w:rsid w:val="0056720C"/>
    <w:rsid w:val="0057543D"/>
    <w:rsid w:val="00585132"/>
    <w:rsid w:val="00593B9D"/>
    <w:rsid w:val="005A19BE"/>
    <w:rsid w:val="005B0327"/>
    <w:rsid w:val="005B104B"/>
    <w:rsid w:val="005C461C"/>
    <w:rsid w:val="005C5757"/>
    <w:rsid w:val="005C7DAF"/>
    <w:rsid w:val="005D0FEB"/>
    <w:rsid w:val="005D268D"/>
    <w:rsid w:val="005F06C7"/>
    <w:rsid w:val="005F26B1"/>
    <w:rsid w:val="005F327F"/>
    <w:rsid w:val="005F3BE8"/>
    <w:rsid w:val="0060154A"/>
    <w:rsid w:val="006019B6"/>
    <w:rsid w:val="00604CF5"/>
    <w:rsid w:val="00612D5A"/>
    <w:rsid w:val="006213E8"/>
    <w:rsid w:val="0062606F"/>
    <w:rsid w:val="00631B7D"/>
    <w:rsid w:val="00633383"/>
    <w:rsid w:val="00637C14"/>
    <w:rsid w:val="00640598"/>
    <w:rsid w:val="00643EE6"/>
    <w:rsid w:val="00653782"/>
    <w:rsid w:val="00655418"/>
    <w:rsid w:val="006573CA"/>
    <w:rsid w:val="00660795"/>
    <w:rsid w:val="00661EB7"/>
    <w:rsid w:val="00667585"/>
    <w:rsid w:val="00667FB4"/>
    <w:rsid w:val="006705F4"/>
    <w:rsid w:val="00672614"/>
    <w:rsid w:val="00685C49"/>
    <w:rsid w:val="00687D9A"/>
    <w:rsid w:val="0069106C"/>
    <w:rsid w:val="0069149A"/>
    <w:rsid w:val="006A03AE"/>
    <w:rsid w:val="006A69DB"/>
    <w:rsid w:val="006B2EBC"/>
    <w:rsid w:val="006C2EE2"/>
    <w:rsid w:val="006D07CD"/>
    <w:rsid w:val="006E2BCB"/>
    <w:rsid w:val="006E4865"/>
    <w:rsid w:val="00701048"/>
    <w:rsid w:val="0070276A"/>
    <w:rsid w:val="0070304B"/>
    <w:rsid w:val="0071490F"/>
    <w:rsid w:val="00716A20"/>
    <w:rsid w:val="00727B5C"/>
    <w:rsid w:val="00731D7D"/>
    <w:rsid w:val="00734547"/>
    <w:rsid w:val="00735020"/>
    <w:rsid w:val="00736392"/>
    <w:rsid w:val="007365D2"/>
    <w:rsid w:val="007409EF"/>
    <w:rsid w:val="00741925"/>
    <w:rsid w:val="00747EFB"/>
    <w:rsid w:val="00762518"/>
    <w:rsid w:val="00770F60"/>
    <w:rsid w:val="00773D6C"/>
    <w:rsid w:val="007765C1"/>
    <w:rsid w:val="007A4CA1"/>
    <w:rsid w:val="007A5D6E"/>
    <w:rsid w:val="007B1641"/>
    <w:rsid w:val="007B1B1D"/>
    <w:rsid w:val="007B2DE4"/>
    <w:rsid w:val="007B30BE"/>
    <w:rsid w:val="007D00F1"/>
    <w:rsid w:val="007D2A57"/>
    <w:rsid w:val="007D5243"/>
    <w:rsid w:val="007D5AA8"/>
    <w:rsid w:val="007D5EF1"/>
    <w:rsid w:val="007F23DC"/>
    <w:rsid w:val="007F6BC5"/>
    <w:rsid w:val="00800726"/>
    <w:rsid w:val="00805D83"/>
    <w:rsid w:val="00805E8D"/>
    <w:rsid w:val="00811633"/>
    <w:rsid w:val="00816589"/>
    <w:rsid w:val="00816D0C"/>
    <w:rsid w:val="00837E5F"/>
    <w:rsid w:val="00846E68"/>
    <w:rsid w:val="00850E90"/>
    <w:rsid w:val="00863865"/>
    <w:rsid w:val="00870AD8"/>
    <w:rsid w:val="00880895"/>
    <w:rsid w:val="00887B1F"/>
    <w:rsid w:val="0089196C"/>
    <w:rsid w:val="0089543A"/>
    <w:rsid w:val="00895D76"/>
    <w:rsid w:val="008A0779"/>
    <w:rsid w:val="008A7663"/>
    <w:rsid w:val="008C16C3"/>
    <w:rsid w:val="008C21DD"/>
    <w:rsid w:val="008C7044"/>
    <w:rsid w:val="008D1211"/>
    <w:rsid w:val="008E011A"/>
    <w:rsid w:val="008E3841"/>
    <w:rsid w:val="008F3219"/>
    <w:rsid w:val="008F6A42"/>
    <w:rsid w:val="00910537"/>
    <w:rsid w:val="00932BB5"/>
    <w:rsid w:val="00936C66"/>
    <w:rsid w:val="00942A3D"/>
    <w:rsid w:val="00963557"/>
    <w:rsid w:val="00973741"/>
    <w:rsid w:val="00975377"/>
    <w:rsid w:val="00986A9F"/>
    <w:rsid w:val="009A0205"/>
    <w:rsid w:val="009A2E7D"/>
    <w:rsid w:val="009A5FB0"/>
    <w:rsid w:val="009B0D51"/>
    <w:rsid w:val="009C230E"/>
    <w:rsid w:val="009C42D7"/>
    <w:rsid w:val="009D69C6"/>
    <w:rsid w:val="009E044E"/>
    <w:rsid w:val="009E20AD"/>
    <w:rsid w:val="009E26A8"/>
    <w:rsid w:val="009F66E4"/>
    <w:rsid w:val="009F74DA"/>
    <w:rsid w:val="00A035AE"/>
    <w:rsid w:val="00A14A00"/>
    <w:rsid w:val="00A2069C"/>
    <w:rsid w:val="00A2276B"/>
    <w:rsid w:val="00A3284D"/>
    <w:rsid w:val="00A51336"/>
    <w:rsid w:val="00A54399"/>
    <w:rsid w:val="00A670D7"/>
    <w:rsid w:val="00A836FE"/>
    <w:rsid w:val="00A84A53"/>
    <w:rsid w:val="00AA455C"/>
    <w:rsid w:val="00AC11E0"/>
    <w:rsid w:val="00AC1361"/>
    <w:rsid w:val="00AC4241"/>
    <w:rsid w:val="00AC57FB"/>
    <w:rsid w:val="00AD1419"/>
    <w:rsid w:val="00AE3CA4"/>
    <w:rsid w:val="00AE76EC"/>
    <w:rsid w:val="00B105CA"/>
    <w:rsid w:val="00B10F41"/>
    <w:rsid w:val="00B16960"/>
    <w:rsid w:val="00B16E4E"/>
    <w:rsid w:val="00B26838"/>
    <w:rsid w:val="00B302A5"/>
    <w:rsid w:val="00B3282D"/>
    <w:rsid w:val="00B364CC"/>
    <w:rsid w:val="00B4276F"/>
    <w:rsid w:val="00B43435"/>
    <w:rsid w:val="00B444F1"/>
    <w:rsid w:val="00B457DD"/>
    <w:rsid w:val="00B53BB0"/>
    <w:rsid w:val="00B71873"/>
    <w:rsid w:val="00B83F5A"/>
    <w:rsid w:val="00B84A65"/>
    <w:rsid w:val="00B92DD1"/>
    <w:rsid w:val="00BA1E96"/>
    <w:rsid w:val="00BA71C1"/>
    <w:rsid w:val="00BB11E3"/>
    <w:rsid w:val="00BB6E67"/>
    <w:rsid w:val="00BB767B"/>
    <w:rsid w:val="00BC1BDA"/>
    <w:rsid w:val="00BC5FCD"/>
    <w:rsid w:val="00BF10E5"/>
    <w:rsid w:val="00BF44C8"/>
    <w:rsid w:val="00C02023"/>
    <w:rsid w:val="00C02C16"/>
    <w:rsid w:val="00C157C5"/>
    <w:rsid w:val="00C258CB"/>
    <w:rsid w:val="00C34FF9"/>
    <w:rsid w:val="00C51431"/>
    <w:rsid w:val="00C61B48"/>
    <w:rsid w:val="00C63151"/>
    <w:rsid w:val="00C638AD"/>
    <w:rsid w:val="00C83D0F"/>
    <w:rsid w:val="00C85E39"/>
    <w:rsid w:val="00C87C4A"/>
    <w:rsid w:val="00C90170"/>
    <w:rsid w:val="00C9141D"/>
    <w:rsid w:val="00C932B2"/>
    <w:rsid w:val="00C93AD2"/>
    <w:rsid w:val="00C93DE4"/>
    <w:rsid w:val="00CA1DD6"/>
    <w:rsid w:val="00CA33EE"/>
    <w:rsid w:val="00CA42B5"/>
    <w:rsid w:val="00CB3CE9"/>
    <w:rsid w:val="00CB515D"/>
    <w:rsid w:val="00CB6456"/>
    <w:rsid w:val="00CC1A86"/>
    <w:rsid w:val="00CC1AF8"/>
    <w:rsid w:val="00CD0D58"/>
    <w:rsid w:val="00CD3D7E"/>
    <w:rsid w:val="00CD7C9F"/>
    <w:rsid w:val="00CE3EE4"/>
    <w:rsid w:val="00CE4561"/>
    <w:rsid w:val="00D00025"/>
    <w:rsid w:val="00D0309E"/>
    <w:rsid w:val="00D11CB6"/>
    <w:rsid w:val="00D16FD9"/>
    <w:rsid w:val="00D21B57"/>
    <w:rsid w:val="00D22605"/>
    <w:rsid w:val="00D23947"/>
    <w:rsid w:val="00D54A24"/>
    <w:rsid w:val="00D5661A"/>
    <w:rsid w:val="00D63CCC"/>
    <w:rsid w:val="00D63D8D"/>
    <w:rsid w:val="00D723B5"/>
    <w:rsid w:val="00D728DE"/>
    <w:rsid w:val="00D80A98"/>
    <w:rsid w:val="00D85E47"/>
    <w:rsid w:val="00D9296D"/>
    <w:rsid w:val="00D95F27"/>
    <w:rsid w:val="00DA1E24"/>
    <w:rsid w:val="00DA607E"/>
    <w:rsid w:val="00DB1A35"/>
    <w:rsid w:val="00DB2FD4"/>
    <w:rsid w:val="00DC3D7B"/>
    <w:rsid w:val="00DD2D0B"/>
    <w:rsid w:val="00DD6402"/>
    <w:rsid w:val="00DD646D"/>
    <w:rsid w:val="00DD7690"/>
    <w:rsid w:val="00DE1724"/>
    <w:rsid w:val="00DE1E3A"/>
    <w:rsid w:val="00DE4AF6"/>
    <w:rsid w:val="00DF6D06"/>
    <w:rsid w:val="00E11BD8"/>
    <w:rsid w:val="00E25E03"/>
    <w:rsid w:val="00E314A6"/>
    <w:rsid w:val="00E321AC"/>
    <w:rsid w:val="00E32B02"/>
    <w:rsid w:val="00E35F82"/>
    <w:rsid w:val="00E40C13"/>
    <w:rsid w:val="00E47B27"/>
    <w:rsid w:val="00E54BE6"/>
    <w:rsid w:val="00E563AE"/>
    <w:rsid w:val="00E60D96"/>
    <w:rsid w:val="00E62811"/>
    <w:rsid w:val="00E85134"/>
    <w:rsid w:val="00E919E3"/>
    <w:rsid w:val="00E92600"/>
    <w:rsid w:val="00EA2FE5"/>
    <w:rsid w:val="00EA5057"/>
    <w:rsid w:val="00EA71EC"/>
    <w:rsid w:val="00EA731B"/>
    <w:rsid w:val="00ED1337"/>
    <w:rsid w:val="00ED1ACC"/>
    <w:rsid w:val="00ED2090"/>
    <w:rsid w:val="00ED3295"/>
    <w:rsid w:val="00EE30CA"/>
    <w:rsid w:val="00EE62AF"/>
    <w:rsid w:val="00EE6988"/>
    <w:rsid w:val="00EF4FD3"/>
    <w:rsid w:val="00F17E42"/>
    <w:rsid w:val="00F23327"/>
    <w:rsid w:val="00F241D0"/>
    <w:rsid w:val="00F25A86"/>
    <w:rsid w:val="00F27002"/>
    <w:rsid w:val="00F322F7"/>
    <w:rsid w:val="00F33FC0"/>
    <w:rsid w:val="00F4639E"/>
    <w:rsid w:val="00F4653D"/>
    <w:rsid w:val="00F47232"/>
    <w:rsid w:val="00F50AD6"/>
    <w:rsid w:val="00F51B10"/>
    <w:rsid w:val="00F55561"/>
    <w:rsid w:val="00F569F8"/>
    <w:rsid w:val="00F6320B"/>
    <w:rsid w:val="00F67ED5"/>
    <w:rsid w:val="00F7267E"/>
    <w:rsid w:val="00F741A5"/>
    <w:rsid w:val="00F84186"/>
    <w:rsid w:val="00F85928"/>
    <w:rsid w:val="00F9053A"/>
    <w:rsid w:val="00F9068A"/>
    <w:rsid w:val="00F97136"/>
    <w:rsid w:val="00FA1176"/>
    <w:rsid w:val="00FA2CC0"/>
    <w:rsid w:val="00FA5901"/>
    <w:rsid w:val="00FA5C68"/>
    <w:rsid w:val="00FA6DCD"/>
    <w:rsid w:val="00FB73C6"/>
    <w:rsid w:val="00FC0767"/>
    <w:rsid w:val="00FC19F2"/>
    <w:rsid w:val="00FE1E74"/>
    <w:rsid w:val="00FE5D38"/>
    <w:rsid w:val="00FF4A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8FCDD5"/>
  <w15:chartTrackingRefBased/>
  <w15:docId w15:val="{025AAD54-1E3D-40FB-8FFC-F5574362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9F8"/>
    <w:pPr>
      <w:widowControl w:val="0"/>
      <w:spacing w:after="0" w:line="240" w:lineRule="auto"/>
    </w:pPr>
    <w:rPr>
      <w:rFonts w:ascii="Xerox Serif Wide" w:eastAsia="Times New Roman" w:hAnsi="Xerox Serif Wide"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523"/>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HeaderChar">
    <w:name w:val="Header Char"/>
    <w:basedOn w:val="DefaultParagraphFont"/>
    <w:link w:val="Header"/>
    <w:uiPriority w:val="99"/>
    <w:rsid w:val="00546523"/>
  </w:style>
  <w:style w:type="paragraph" w:styleId="Footer">
    <w:name w:val="footer"/>
    <w:basedOn w:val="Normal"/>
    <w:link w:val="FooterChar"/>
    <w:uiPriority w:val="99"/>
    <w:unhideWhenUsed/>
    <w:rsid w:val="00546523"/>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FooterChar">
    <w:name w:val="Footer Char"/>
    <w:basedOn w:val="DefaultParagraphFont"/>
    <w:link w:val="Footer"/>
    <w:uiPriority w:val="99"/>
    <w:rsid w:val="00546523"/>
  </w:style>
  <w:style w:type="paragraph" w:styleId="NormalWeb">
    <w:name w:val="Normal (Web)"/>
    <w:basedOn w:val="Normal"/>
    <w:uiPriority w:val="99"/>
    <w:semiHidden/>
    <w:unhideWhenUsed/>
    <w:rsid w:val="00E25E03"/>
    <w:pPr>
      <w:spacing w:before="100" w:beforeAutospacing="1" w:after="100" w:afterAutospacing="1"/>
    </w:pPr>
    <w:rPr>
      <w:rFonts w:ascii="Times New Roman" w:hAnsi="Times New Roman"/>
      <w:szCs w:val="24"/>
      <w:lang w:eastAsia="en-CA"/>
    </w:rPr>
  </w:style>
  <w:style w:type="paragraph" w:styleId="ListParagraph">
    <w:name w:val="List Paragraph"/>
    <w:basedOn w:val="Normal"/>
    <w:uiPriority w:val="34"/>
    <w:qFormat/>
    <w:rsid w:val="005F327F"/>
    <w:pPr>
      <w:widowControl/>
      <w:spacing w:after="160" w:line="259" w:lineRule="auto"/>
      <w:ind w:left="720"/>
      <w:contextualSpacing/>
    </w:pPr>
    <w:rPr>
      <w:rFonts w:asciiTheme="minorHAnsi" w:eastAsiaTheme="minorHAnsi" w:hAnsiTheme="minorHAnsi" w:cstheme="minorBidi"/>
      <w:snapToGrid/>
      <w:sz w:val="22"/>
      <w:szCs w:val="22"/>
      <w:lang w:val="en-CA"/>
    </w:rPr>
  </w:style>
  <w:style w:type="character" w:styleId="Hyperlink">
    <w:name w:val="Hyperlink"/>
    <w:basedOn w:val="DefaultParagraphFont"/>
    <w:uiPriority w:val="99"/>
    <w:unhideWhenUsed/>
    <w:rsid w:val="005F327F"/>
    <w:rPr>
      <w:color w:val="0563C1" w:themeColor="hyperlink"/>
      <w:u w:val="single"/>
    </w:rPr>
  </w:style>
  <w:style w:type="character" w:styleId="UnresolvedMention">
    <w:name w:val="Unresolved Mention"/>
    <w:basedOn w:val="DefaultParagraphFont"/>
    <w:uiPriority w:val="99"/>
    <w:semiHidden/>
    <w:unhideWhenUsed/>
    <w:rsid w:val="005F327F"/>
    <w:rPr>
      <w:color w:val="605E5C"/>
      <w:shd w:val="clear" w:color="auto" w:fill="E1DFDD"/>
    </w:rPr>
  </w:style>
  <w:style w:type="paragraph" w:customStyle="1" w:styleId="DocumentLabel">
    <w:name w:val="Document Label"/>
    <w:next w:val="Normal"/>
    <w:rsid w:val="007B2DE4"/>
    <w:pPr>
      <w:spacing w:before="140" w:after="540" w:line="600" w:lineRule="atLeast"/>
      <w:ind w:left="840"/>
    </w:pPr>
    <w:rPr>
      <w:rFonts w:ascii="Times New Roman" w:eastAsia="Times New Roman" w:hAnsi="Times New Roman" w:cs="Times New Roman"/>
      <w:spacing w:val="-38"/>
      <w:sz w:val="60"/>
      <w:szCs w:val="20"/>
      <w:lang w:val="en-US"/>
    </w:rPr>
  </w:style>
  <w:style w:type="paragraph" w:styleId="MessageHeader">
    <w:name w:val="Message Header"/>
    <w:basedOn w:val="BodyText"/>
    <w:link w:val="MessageHeaderChar"/>
    <w:semiHidden/>
    <w:rsid w:val="007B2DE4"/>
    <w:pPr>
      <w:keepLines/>
      <w:spacing w:after="0" w:line="415" w:lineRule="atLeast"/>
      <w:ind w:left="1560" w:hanging="720"/>
    </w:pPr>
    <w:rPr>
      <w:rFonts w:ascii="Calibri" w:hAnsi="Calibri" w:cs="Calibri"/>
    </w:rPr>
  </w:style>
  <w:style w:type="character" w:customStyle="1" w:styleId="MessageHeaderChar">
    <w:name w:val="Message Header Char"/>
    <w:basedOn w:val="DefaultParagraphFont"/>
    <w:link w:val="MessageHeader"/>
    <w:semiHidden/>
    <w:rsid w:val="007B2DE4"/>
    <w:rPr>
      <w:rFonts w:ascii="Calibri" w:hAnsi="Calibri" w:cs="Calibri"/>
    </w:rPr>
  </w:style>
  <w:style w:type="paragraph" w:customStyle="1" w:styleId="MessageHeaderFirst">
    <w:name w:val="Message Header First"/>
    <w:basedOn w:val="MessageHeader"/>
    <w:next w:val="MessageHeader"/>
    <w:rsid w:val="007B2DE4"/>
  </w:style>
  <w:style w:type="character" w:customStyle="1" w:styleId="MessageHeaderLabel">
    <w:name w:val="Message Header Label"/>
    <w:rsid w:val="007B2DE4"/>
    <w:rPr>
      <w:rFonts w:ascii="Arial" w:hAnsi="Arial"/>
      <w:b/>
      <w:spacing w:val="-4"/>
      <w:sz w:val="18"/>
      <w:vertAlign w:val="baseline"/>
    </w:rPr>
  </w:style>
  <w:style w:type="paragraph" w:styleId="BodyText">
    <w:name w:val="Body Text"/>
    <w:basedOn w:val="Normal"/>
    <w:link w:val="BodyTextChar"/>
    <w:uiPriority w:val="1"/>
    <w:unhideWhenUsed/>
    <w:qFormat/>
    <w:rsid w:val="007B2DE4"/>
    <w:pPr>
      <w:widowControl/>
      <w:spacing w:after="120" w:line="259" w:lineRule="auto"/>
    </w:pPr>
    <w:rPr>
      <w:rFonts w:asciiTheme="minorHAnsi" w:eastAsiaTheme="minorHAnsi" w:hAnsiTheme="minorHAnsi" w:cstheme="minorBidi"/>
      <w:snapToGrid/>
      <w:sz w:val="22"/>
      <w:szCs w:val="22"/>
      <w:lang w:val="en-CA"/>
    </w:rPr>
  </w:style>
  <w:style w:type="character" w:customStyle="1" w:styleId="BodyTextChar">
    <w:name w:val="Body Text Char"/>
    <w:basedOn w:val="DefaultParagraphFont"/>
    <w:link w:val="BodyText"/>
    <w:uiPriority w:val="1"/>
    <w:rsid w:val="007B2DE4"/>
  </w:style>
  <w:style w:type="character" w:styleId="SubtleEmphasis">
    <w:name w:val="Subtle Emphasis"/>
    <w:basedOn w:val="DefaultParagraphFont"/>
    <w:uiPriority w:val="19"/>
    <w:qFormat/>
    <w:rsid w:val="00687D9A"/>
    <w:rPr>
      <w:i/>
      <w:iCs/>
      <w:color w:val="404040" w:themeColor="text1" w:themeTint="BF"/>
    </w:rPr>
  </w:style>
  <w:style w:type="paragraph" w:styleId="BalloonText">
    <w:name w:val="Balloon Text"/>
    <w:basedOn w:val="Normal"/>
    <w:link w:val="BalloonTextChar"/>
    <w:uiPriority w:val="99"/>
    <w:semiHidden/>
    <w:unhideWhenUsed/>
    <w:rsid w:val="00E11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BD8"/>
    <w:rPr>
      <w:rFonts w:ascii="Segoe UI" w:hAnsi="Segoe UI" w:cs="Segoe UI"/>
      <w:sz w:val="18"/>
      <w:szCs w:val="18"/>
    </w:rPr>
  </w:style>
  <w:style w:type="paragraph" w:styleId="NoSpacing">
    <w:name w:val="No Spacing"/>
    <w:link w:val="NoSpacingChar"/>
    <w:uiPriority w:val="1"/>
    <w:qFormat/>
    <w:rsid w:val="00A227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2276B"/>
    <w:rPr>
      <w:rFonts w:eastAsiaTheme="minorEastAsia"/>
      <w:lang w:val="en-US"/>
    </w:rPr>
  </w:style>
  <w:style w:type="table" w:styleId="TableGrid">
    <w:name w:val="Table Grid"/>
    <w:basedOn w:val="TableNormal"/>
    <w:uiPriority w:val="39"/>
    <w:rsid w:val="0056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42D7"/>
    <w:pPr>
      <w:autoSpaceDE w:val="0"/>
      <w:autoSpaceDN w:val="0"/>
      <w:ind w:left="107"/>
    </w:pPr>
    <w:rPr>
      <w:rFonts w:ascii="Calibri" w:eastAsia="Calibri" w:hAnsi="Calibri" w:cs="Calibri"/>
      <w:snapToGrid/>
      <w:sz w:val="22"/>
      <w:szCs w:val="22"/>
    </w:rPr>
  </w:style>
  <w:style w:type="paragraph" w:customStyle="1" w:styleId="Pa1">
    <w:name w:val="Pa1"/>
    <w:basedOn w:val="Normal"/>
    <w:next w:val="Normal"/>
    <w:uiPriority w:val="99"/>
    <w:rsid w:val="002A5CF2"/>
    <w:pPr>
      <w:widowControl/>
      <w:autoSpaceDE w:val="0"/>
      <w:autoSpaceDN w:val="0"/>
      <w:adjustRightInd w:val="0"/>
      <w:spacing w:line="241" w:lineRule="atLeast"/>
    </w:pPr>
    <w:rPr>
      <w:rFonts w:ascii="Myriad Pro" w:hAnsi="Myriad Pro"/>
      <w:snapToGrid/>
      <w:szCs w:val="24"/>
      <w:lang w:val="en-CA" w:eastAsia="en-CA"/>
    </w:rPr>
  </w:style>
  <w:style w:type="table" w:customStyle="1" w:styleId="TableGrid0">
    <w:name w:val="TableGrid"/>
    <w:rsid w:val="00433EC7"/>
    <w:pPr>
      <w:spacing w:after="0" w:line="240" w:lineRule="auto"/>
    </w:pPr>
    <w:rPr>
      <w:rFonts w:eastAsiaTheme="minorEastAsia"/>
      <w:lang w:eastAsia="en-C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59354">
      <w:bodyDiv w:val="1"/>
      <w:marLeft w:val="0"/>
      <w:marRight w:val="0"/>
      <w:marTop w:val="0"/>
      <w:marBottom w:val="0"/>
      <w:divBdr>
        <w:top w:val="none" w:sz="0" w:space="0" w:color="auto"/>
        <w:left w:val="none" w:sz="0" w:space="0" w:color="auto"/>
        <w:bottom w:val="none" w:sz="0" w:space="0" w:color="auto"/>
        <w:right w:val="none" w:sz="0" w:space="0" w:color="auto"/>
      </w:divBdr>
    </w:div>
    <w:div w:id="1202016342">
      <w:bodyDiv w:val="1"/>
      <w:marLeft w:val="0"/>
      <w:marRight w:val="0"/>
      <w:marTop w:val="0"/>
      <w:marBottom w:val="0"/>
      <w:divBdr>
        <w:top w:val="none" w:sz="0" w:space="0" w:color="auto"/>
        <w:left w:val="none" w:sz="0" w:space="0" w:color="auto"/>
        <w:bottom w:val="none" w:sz="0" w:space="0" w:color="auto"/>
        <w:right w:val="none" w:sz="0" w:space="0" w:color="auto"/>
      </w:divBdr>
    </w:div>
    <w:div w:id="1278217961">
      <w:bodyDiv w:val="1"/>
      <w:marLeft w:val="0"/>
      <w:marRight w:val="0"/>
      <w:marTop w:val="0"/>
      <w:marBottom w:val="0"/>
      <w:divBdr>
        <w:top w:val="none" w:sz="0" w:space="0" w:color="auto"/>
        <w:left w:val="none" w:sz="0" w:space="0" w:color="auto"/>
        <w:bottom w:val="none" w:sz="0" w:space="0" w:color="auto"/>
        <w:right w:val="none" w:sz="0" w:space="0" w:color="auto"/>
      </w:divBdr>
    </w:div>
    <w:div w:id="1447189793">
      <w:bodyDiv w:val="1"/>
      <w:marLeft w:val="0"/>
      <w:marRight w:val="0"/>
      <w:marTop w:val="0"/>
      <w:marBottom w:val="0"/>
      <w:divBdr>
        <w:top w:val="none" w:sz="0" w:space="0" w:color="auto"/>
        <w:left w:val="none" w:sz="0" w:space="0" w:color="auto"/>
        <w:bottom w:val="none" w:sz="0" w:space="0" w:color="auto"/>
        <w:right w:val="none" w:sz="0" w:space="0" w:color="auto"/>
      </w:divBdr>
    </w:div>
    <w:div w:id="1626735307">
      <w:bodyDiv w:val="1"/>
      <w:marLeft w:val="0"/>
      <w:marRight w:val="0"/>
      <w:marTop w:val="0"/>
      <w:marBottom w:val="0"/>
      <w:divBdr>
        <w:top w:val="none" w:sz="0" w:space="0" w:color="auto"/>
        <w:left w:val="none" w:sz="0" w:space="0" w:color="auto"/>
        <w:bottom w:val="none" w:sz="0" w:space="0" w:color="auto"/>
        <w:right w:val="none" w:sz="0" w:space="0" w:color="auto"/>
      </w:divBdr>
    </w:div>
    <w:div w:id="198149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Jeff Ayer</cp:lastModifiedBy>
  <cp:revision>2</cp:revision>
  <cp:lastPrinted>2019-12-14T14:35:00Z</cp:lastPrinted>
  <dcterms:created xsi:type="dcterms:W3CDTF">2020-05-18T18:30:00Z</dcterms:created>
  <dcterms:modified xsi:type="dcterms:W3CDTF">2020-05-18T18:30:00Z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LS</vt:lpwstr>
  </property>
  <property fmtid="{D5CDD505-2E9C-101B-9397-08002B2CF9AE}" pid="3" name="FileName">
    <vt:lpwstr>ES-CS625</vt:lpwstr>
  </property>
  <property fmtid="{D5CDD505-2E9C-101B-9397-08002B2CF9AE}" pid="4" name="Date">
    <vt:lpwstr>17/12/2019</vt:lpwstr>
  </property>
  <property fmtid="{D5CDD505-2E9C-101B-9397-08002B2CF9AE}" pid="5" name="Revision">
    <vt:lpwstr>001</vt:lpwstr>
  </property>
  <property fmtid="{D5CDD505-2E9C-101B-9397-08002B2CF9AE}" pid="6" name="Project Name">
    <vt:lpwstr>
    </vt:lpwstr>
  </property>
  <property fmtid="{D5CDD505-2E9C-101B-9397-08002B2CF9AE}" pid="7" name="ProjectNumber">
    <vt:lpwstr>
    </vt:lpwstr>
  </property>
  <property fmtid="{D5CDD505-2E9C-101B-9397-08002B2CF9AE}" pid="8" name="CustomerName">
    <vt:lpwstr>
    </vt:lpwstr>
  </property>
  <property fmtid="{D5CDD505-2E9C-101B-9397-08002B2CF9AE}" pid="9" name="Status">
    <vt:lpwstr>RELEASE DOCUMENT CHANGES</vt:lpwstr>
  </property>
</Properties>
</file>