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5214F507" w:rsidR="0043200B" w:rsidRDefault="00812F94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WATER DETECTOR</w:t>
      </w:r>
      <w:r w:rsidR="0037440C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</w:t>
      </w:r>
      <w:r w:rsidR="00260EB9">
        <w:rPr>
          <w:rFonts w:ascii="Calibri" w:eastAsia="Calibri" w:hAnsi="Calibri" w:cs="Calibri"/>
          <w:color w:val="017564"/>
          <w:w w:val="105"/>
          <w:sz w:val="28"/>
          <w:lang w:val="en-US"/>
        </w:rPr>
        <w:t>–</w:t>
      </w:r>
      <w:r w:rsidR="0037440C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</w:t>
      </w:r>
      <w:r w:rsidR="006129C5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TWO CHANNELS </w:t>
      </w:r>
      <w:r w:rsidR="004C5846">
        <w:rPr>
          <w:rFonts w:ascii="Calibri" w:eastAsia="Calibri" w:hAnsi="Calibri" w:cs="Calibri"/>
          <w:color w:val="017564"/>
          <w:w w:val="105"/>
          <w:sz w:val="28"/>
          <w:lang w:val="en-US"/>
        </w:rPr>
        <w:t>CONDUCTIVE CABLE</w:t>
      </w:r>
      <w:r w:rsidR="0037440C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</w:t>
      </w:r>
    </w:p>
    <w:p w14:paraId="6A714E0C" w14:textId="37DD4605" w:rsidR="00391455" w:rsidRDefault="00812F94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W</w:t>
      </w:r>
      <w:r w:rsidR="0037440C">
        <w:rPr>
          <w:rFonts w:ascii="Calibri" w:eastAsia="Calibri" w:hAnsi="Calibri" w:cs="Calibri"/>
          <w:color w:val="7E7E7E"/>
          <w:lang w:val="en-US"/>
        </w:rPr>
        <w:t>L</w:t>
      </w:r>
      <w:r>
        <w:rPr>
          <w:rFonts w:ascii="Calibri" w:eastAsia="Calibri" w:hAnsi="Calibri" w:cs="Calibri"/>
          <w:color w:val="7E7E7E"/>
          <w:lang w:val="en-US"/>
        </w:rPr>
        <w:t>D</w:t>
      </w:r>
      <w:r w:rsidR="006129C5">
        <w:rPr>
          <w:rFonts w:ascii="Calibri" w:eastAsia="Calibri" w:hAnsi="Calibri" w:cs="Calibri"/>
          <w:color w:val="7E7E7E"/>
          <w:lang w:val="en-US"/>
        </w:rPr>
        <w:t>2</w:t>
      </w:r>
      <w:r w:rsidR="004C5846">
        <w:rPr>
          <w:rFonts w:ascii="Calibri" w:eastAsia="Calibri" w:hAnsi="Calibri" w:cs="Calibri"/>
          <w:color w:val="7E7E7E"/>
          <w:lang w:val="en-US"/>
        </w:rPr>
        <w:t>C</w:t>
      </w:r>
      <w:r w:rsidR="00E42C64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61BD0387" w14:textId="2B3D4CB4" w:rsidR="0037440C" w:rsidRDefault="0037440C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</w:p>
    <w:p w14:paraId="69B45620" w14:textId="5A012E4C" w:rsidR="0037440C" w:rsidRPr="000230EC" w:rsidRDefault="0037440C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The WLD</w:t>
      </w:r>
      <w:r w:rsidR="006129C5">
        <w:rPr>
          <w:rFonts w:ascii="Calibri" w:eastAsia="Calibri" w:hAnsi="Calibri" w:cs="Calibri"/>
          <w:color w:val="7E7E7E"/>
          <w:lang w:val="en-US"/>
        </w:rPr>
        <w:t>2</w:t>
      </w:r>
      <w:r w:rsidR="004C5846">
        <w:rPr>
          <w:rFonts w:ascii="Calibri" w:eastAsia="Calibri" w:hAnsi="Calibri" w:cs="Calibri"/>
          <w:color w:val="7E7E7E"/>
          <w:lang w:val="en-US"/>
        </w:rPr>
        <w:t>C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BC08AC">
        <w:rPr>
          <w:rFonts w:ascii="Calibri" w:eastAsia="Calibri" w:hAnsi="Calibri" w:cs="Calibri"/>
          <w:color w:val="7E7E7E"/>
          <w:lang w:val="en-US"/>
        </w:rPr>
        <w:t xml:space="preserve">sensor </w:t>
      </w:r>
      <w:r w:rsidR="00343E19">
        <w:rPr>
          <w:rFonts w:ascii="Calibri" w:eastAsia="Calibri" w:hAnsi="Calibri" w:cs="Calibri"/>
          <w:color w:val="7E7E7E"/>
          <w:lang w:val="en-US"/>
        </w:rPr>
        <w:t xml:space="preserve">has </w:t>
      </w:r>
      <w:r w:rsidR="006129C5">
        <w:rPr>
          <w:rFonts w:ascii="Calibri" w:eastAsia="Calibri" w:hAnsi="Calibri" w:cs="Calibri"/>
          <w:color w:val="7E7E7E"/>
          <w:lang w:val="en-US"/>
        </w:rPr>
        <w:t xml:space="preserve">two </w:t>
      </w:r>
      <w:r w:rsidR="004C5846">
        <w:rPr>
          <w:rFonts w:ascii="Calibri" w:eastAsia="Calibri" w:hAnsi="Calibri" w:cs="Calibri"/>
          <w:color w:val="7E7E7E"/>
          <w:lang w:val="en-US"/>
        </w:rPr>
        <w:t xml:space="preserve">conductive cable </w:t>
      </w:r>
      <w:r w:rsidR="006129C5">
        <w:rPr>
          <w:rFonts w:ascii="Calibri" w:eastAsia="Calibri" w:hAnsi="Calibri" w:cs="Calibri"/>
          <w:color w:val="7E7E7E"/>
          <w:lang w:val="en-US"/>
        </w:rPr>
        <w:t>detectors available.  V</w:t>
      </w:r>
      <w:r w:rsidR="00343E19">
        <w:rPr>
          <w:rFonts w:ascii="Calibri" w:eastAsia="Calibri" w:hAnsi="Calibri" w:cs="Calibri"/>
          <w:color w:val="7E7E7E"/>
          <w:lang w:val="en-US"/>
        </w:rPr>
        <w:t>arious length conductive cable</w:t>
      </w:r>
      <w:r w:rsidR="006129C5">
        <w:rPr>
          <w:rFonts w:ascii="Calibri" w:eastAsia="Calibri" w:hAnsi="Calibri" w:cs="Calibri"/>
          <w:color w:val="7E7E7E"/>
          <w:lang w:val="en-US"/>
        </w:rPr>
        <w:t>s</w:t>
      </w:r>
      <w:r w:rsidR="00343E19">
        <w:rPr>
          <w:rFonts w:ascii="Calibri" w:eastAsia="Calibri" w:hAnsi="Calibri" w:cs="Calibri"/>
          <w:color w:val="7E7E7E"/>
          <w:lang w:val="en-US"/>
        </w:rPr>
        <w:t xml:space="preserve"> </w:t>
      </w:r>
      <w:r w:rsidR="006129C5">
        <w:rPr>
          <w:rFonts w:ascii="Calibri" w:eastAsia="Calibri" w:hAnsi="Calibri" w:cs="Calibri"/>
          <w:color w:val="7E7E7E"/>
          <w:lang w:val="en-US"/>
        </w:rPr>
        <w:t>are available</w:t>
      </w:r>
      <w:r w:rsidR="00BC08AC">
        <w:rPr>
          <w:rFonts w:ascii="Calibri" w:eastAsia="Calibri" w:hAnsi="Calibri" w:cs="Calibri"/>
          <w:color w:val="7E7E7E"/>
          <w:lang w:val="en-US"/>
        </w:rPr>
        <w:t>.</w:t>
      </w:r>
      <w:r w:rsidR="006129C5">
        <w:rPr>
          <w:rFonts w:ascii="Calibri" w:eastAsia="Calibri" w:hAnsi="Calibri" w:cs="Calibri"/>
          <w:color w:val="7E7E7E"/>
          <w:lang w:val="en-US"/>
        </w:rPr>
        <w:t xml:space="preserve">  An optional extension cable is available sensing area is remote to base location</w:t>
      </w:r>
      <w:r w:rsidR="00BC08AC">
        <w:rPr>
          <w:rFonts w:ascii="Calibri" w:eastAsia="Calibri" w:hAnsi="Calibri" w:cs="Calibri"/>
          <w:color w:val="7E7E7E"/>
          <w:lang w:val="en-US"/>
        </w:rPr>
        <w:t xml:space="preserve">.  Tri-color LED </w:t>
      </w:r>
      <w:r w:rsidR="0006160B">
        <w:rPr>
          <w:rFonts w:ascii="Calibri" w:eastAsia="Calibri" w:hAnsi="Calibri" w:cs="Calibri"/>
          <w:color w:val="7E7E7E"/>
          <w:lang w:val="en-US"/>
        </w:rPr>
        <w:t>viewable LED provided for status.  The alarm contacts are fail-safe, reporting if water detection or power failure occurs.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15C6B5B6" w14:textId="77777777" w:rsidR="006F07FB" w:rsidRPr="006F07FB" w:rsidRDefault="006F07FB" w:rsidP="006F07FB">
      <w:pPr>
        <w:pStyle w:val="BodyText"/>
        <w:autoSpaceDE w:val="0"/>
        <w:autoSpaceDN w:val="0"/>
        <w:spacing w:before="159" w:line="254" w:lineRule="exact"/>
        <w:ind w:left="773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722703E4" w14:textId="3B490376" w:rsidR="00812F94" w:rsidRDefault="00812F94" w:rsidP="00812F94">
      <w:pPr>
        <w:pStyle w:val="ListParagraph"/>
        <w:numPr>
          <w:ilvl w:val="0"/>
          <w:numId w:val="23"/>
        </w:numPr>
        <w:rPr>
          <w:color w:val="7F7F7F" w:themeColor="text1" w:themeTint="80"/>
        </w:rPr>
      </w:pPr>
      <w:r>
        <w:rPr>
          <w:color w:val="7F7F7F" w:themeColor="text1" w:themeTint="80"/>
        </w:rPr>
        <w:t>m</w:t>
      </w:r>
      <w:r w:rsidRPr="00812F94">
        <w:rPr>
          <w:color w:val="7F7F7F" w:themeColor="text1" w:themeTint="80"/>
        </w:rPr>
        <w:t xml:space="preserve">onitors </w:t>
      </w:r>
      <w:r>
        <w:rPr>
          <w:color w:val="7F7F7F" w:themeColor="text1" w:themeTint="80"/>
        </w:rPr>
        <w:t>v</w:t>
      </w:r>
      <w:r w:rsidRPr="00812F94">
        <w:rPr>
          <w:color w:val="7F7F7F" w:themeColor="text1" w:themeTint="80"/>
        </w:rPr>
        <w:t xml:space="preserve">ariety of </w:t>
      </w:r>
      <w:r w:rsidR="0006160B">
        <w:rPr>
          <w:color w:val="7F7F7F" w:themeColor="text1" w:themeTint="80"/>
        </w:rPr>
        <w:t xml:space="preserve">conductive </w:t>
      </w:r>
      <w:r>
        <w:rPr>
          <w:color w:val="7F7F7F" w:themeColor="text1" w:themeTint="80"/>
        </w:rPr>
        <w:t>l</w:t>
      </w:r>
      <w:r w:rsidRPr="00812F94">
        <w:rPr>
          <w:color w:val="7F7F7F" w:themeColor="text1" w:themeTint="80"/>
        </w:rPr>
        <w:t>iquids</w:t>
      </w:r>
    </w:p>
    <w:p w14:paraId="63AFA56E" w14:textId="04912DE5" w:rsidR="0006160B" w:rsidRDefault="00ED0758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alarm on liquid detection, power failure, or internal failure</w:t>
      </w:r>
    </w:p>
    <w:p w14:paraId="509A61DD" w14:textId="3FD96644" w:rsidR="006129C5" w:rsidRDefault="004C5846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d</w:t>
      </w:r>
      <w:r w:rsidR="006129C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ual liquid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conductive cable </w:t>
      </w:r>
      <w:r w:rsidR="006129C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detection channels</w:t>
      </w:r>
    </w:p>
    <w:p w14:paraId="11DB8577" w14:textId="77777777" w:rsidR="0006160B" w:rsidRDefault="0006160B" w:rsidP="0006160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fail-safe circuitry</w:t>
      </w:r>
    </w:p>
    <w:p w14:paraId="2D9BE732" w14:textId="77777777" w:rsidR="0006160B" w:rsidRPr="006F07FB" w:rsidRDefault="0006160B" w:rsidP="0006160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NO/NC form C, relay output</w:t>
      </w:r>
    </w:p>
    <w:p w14:paraId="51012F25" w14:textId="77777777" w:rsidR="0006160B" w:rsidRDefault="0006160B" w:rsidP="0006160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weatherproof enclosure</w:t>
      </w:r>
    </w:p>
    <w:p w14:paraId="228E76BA" w14:textId="77777777" w:rsidR="0006160B" w:rsidRDefault="0006160B">
      <w:pPr>
        <w:widowControl/>
        <w:spacing w:after="160" w:line="259" w:lineRule="auto"/>
        <w:rPr>
          <w:rFonts w:cstheme="minorHAnsi"/>
          <w:color w:val="7F7F7F" w:themeColor="text1" w:themeTint="80"/>
          <w:szCs w:val="18"/>
          <w:lang w:eastAsia="en-CA"/>
        </w:rPr>
      </w:pPr>
    </w:p>
    <w:p w14:paraId="1843CF78" w14:textId="607278BB" w:rsidR="0006160B" w:rsidRDefault="0006160B">
      <w:pPr>
        <w:widowControl/>
        <w:spacing w:after="160" w:line="259" w:lineRule="auto"/>
        <w:rPr>
          <w:rFonts w:asciiTheme="minorHAnsi" w:hAnsiTheme="minorHAnsi" w:cstheme="minorHAnsi"/>
          <w:color w:val="7F7F7F" w:themeColor="text1" w:themeTint="80"/>
          <w:sz w:val="22"/>
          <w:szCs w:val="18"/>
          <w:lang w:val="en-CA" w:eastAsia="en-CA"/>
        </w:rPr>
      </w:pPr>
      <w:r>
        <w:rPr>
          <w:rFonts w:cstheme="minorHAnsi"/>
          <w:color w:val="7F7F7F" w:themeColor="text1" w:themeTint="80"/>
          <w:szCs w:val="18"/>
          <w:lang w:eastAsia="en-CA"/>
        </w:rPr>
        <w:br w:type="page"/>
      </w:r>
    </w:p>
    <w:p w14:paraId="5C07878F" w14:textId="77777777" w:rsidR="009A5A4A" w:rsidRPr="009A5A4A" w:rsidRDefault="009A5A4A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3421BD81" w14:textId="77777777" w:rsidR="009479EE" w:rsidRDefault="009479EE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1665498F" w14:textId="77777777" w:rsidR="009479EE" w:rsidRDefault="009479EE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41CF8374" w14:textId="0B062C07" w:rsidR="0043200B" w:rsidRDefault="0043200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43200B" w:rsidRPr="0043200B" w14:paraId="267627C4" w14:textId="77777777" w:rsidTr="0043200B">
        <w:trPr>
          <w:trHeight w:val="340"/>
        </w:trPr>
        <w:tc>
          <w:tcPr>
            <w:tcW w:w="3397" w:type="dxa"/>
            <w:shd w:val="clear" w:color="auto" w:fill="007464"/>
          </w:tcPr>
          <w:p w14:paraId="06C6B8C9" w14:textId="77777777" w:rsidR="0043200B" w:rsidRPr="0043200B" w:rsidRDefault="0043200B" w:rsidP="0043200B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10ABB61D" w14:textId="77777777" w:rsidR="0043200B" w:rsidRPr="0043200B" w:rsidRDefault="0043200B" w:rsidP="0043200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812F94" w:rsidRPr="00C316DD" w14:paraId="48D5FF93" w14:textId="77777777" w:rsidTr="0043200B">
        <w:trPr>
          <w:trHeight w:val="266"/>
        </w:trPr>
        <w:tc>
          <w:tcPr>
            <w:tcW w:w="3397" w:type="dxa"/>
          </w:tcPr>
          <w:p w14:paraId="1DE04AA5" w14:textId="1DE5253D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POWER SUPPLY </w:t>
            </w:r>
          </w:p>
        </w:tc>
        <w:tc>
          <w:tcPr>
            <w:tcW w:w="6804" w:type="dxa"/>
          </w:tcPr>
          <w:p w14:paraId="409C5782" w14:textId="2B01E998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14 - 30 Vac/dc</w:t>
            </w:r>
          </w:p>
        </w:tc>
      </w:tr>
      <w:tr w:rsidR="00812F94" w:rsidRPr="00C316DD" w14:paraId="3AA00DE8" w14:textId="77777777" w:rsidTr="00363180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54BA9314" w14:textId="7AD252D3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SUPPLY CURRENT </w:t>
            </w:r>
          </w:p>
        </w:tc>
        <w:tc>
          <w:tcPr>
            <w:tcW w:w="6804" w:type="dxa"/>
            <w:shd w:val="clear" w:color="auto" w:fill="FFFFFF" w:themeFill="background1"/>
          </w:tcPr>
          <w:p w14:paraId="14A93697" w14:textId="42B243A9" w:rsidR="00812F94" w:rsidRPr="00812F94" w:rsidRDefault="008116E8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125</w:t>
            </w:r>
            <w:r w:rsidR="00812F94"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mA max @ 24 Vdc, (no water)</w:t>
            </w:r>
          </w:p>
        </w:tc>
      </w:tr>
      <w:tr w:rsidR="00812F94" w:rsidRPr="00C316DD" w14:paraId="6661A9E0" w14:textId="77777777" w:rsidTr="00363180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294248F6" w14:textId="71C0554C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OPERATING TEMPERATURE </w:t>
            </w:r>
          </w:p>
        </w:tc>
        <w:tc>
          <w:tcPr>
            <w:tcW w:w="6804" w:type="dxa"/>
            <w:shd w:val="clear" w:color="auto" w:fill="FFFFFF" w:themeFill="background1"/>
          </w:tcPr>
          <w:p w14:paraId="6EF5CA60" w14:textId="659ADFA3" w:rsidR="00812F94" w:rsidRPr="00812F94" w:rsidRDefault="008116E8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16E8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 to 50°C (32 to 122°F)</w:t>
            </w:r>
          </w:p>
        </w:tc>
      </w:tr>
      <w:tr w:rsidR="006129C5" w:rsidRPr="00C316DD" w14:paraId="7AAA7DF8" w14:textId="77777777" w:rsidTr="00363180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6CC1B013" w14:textId="3BB38D05" w:rsidR="006129C5" w:rsidRDefault="006129C5" w:rsidP="00812F94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SENSOR</w:t>
            </w:r>
          </w:p>
        </w:tc>
        <w:tc>
          <w:tcPr>
            <w:tcW w:w="6804" w:type="dxa"/>
            <w:shd w:val="clear" w:color="auto" w:fill="FFFFFF" w:themeFill="background1"/>
          </w:tcPr>
          <w:p w14:paraId="359BF9B3" w14:textId="71125D54" w:rsidR="006129C5" w:rsidRDefault="004C5846" w:rsidP="006129C5">
            <w:pPr>
              <w:pStyle w:val="ListParagraph"/>
              <w:numPr>
                <w:ilvl w:val="0"/>
                <w:numId w:val="28"/>
              </w:numPr>
              <w:rPr>
                <w:rFonts w:cs="MyriadPro-Regular"/>
                <w:color w:val="404040"/>
              </w:rPr>
            </w:pPr>
            <w:r>
              <w:rPr>
                <w:rFonts w:cs="MyriadPro-Regular"/>
                <w:color w:val="404040"/>
              </w:rPr>
              <w:t>Conductive cable</w:t>
            </w:r>
          </w:p>
          <w:p w14:paraId="5D8CB938" w14:textId="6E005285" w:rsidR="006129C5" w:rsidRPr="006129C5" w:rsidRDefault="006129C5" w:rsidP="006129C5">
            <w:pPr>
              <w:pStyle w:val="ListParagraph"/>
              <w:numPr>
                <w:ilvl w:val="0"/>
                <w:numId w:val="28"/>
              </w:numPr>
              <w:rPr>
                <w:rFonts w:cs="MyriadPro-Regular"/>
                <w:color w:val="404040"/>
              </w:rPr>
            </w:pPr>
            <w:r>
              <w:rPr>
                <w:rFonts w:cs="MyriadPro-Regular"/>
                <w:color w:val="404040"/>
              </w:rPr>
              <w:t>Conductive cable</w:t>
            </w:r>
          </w:p>
        </w:tc>
      </w:tr>
      <w:tr w:rsidR="006129C5" w:rsidRPr="00C316DD" w14:paraId="6605D4BB" w14:textId="77777777" w:rsidTr="00363180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53B710E9" w14:textId="3B6D174C" w:rsidR="006129C5" w:rsidRPr="00812F94" w:rsidRDefault="006129C5" w:rsidP="00812F94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ENCLOSURE </w:t>
            </w:r>
          </w:p>
        </w:tc>
        <w:tc>
          <w:tcPr>
            <w:tcW w:w="6804" w:type="dxa"/>
            <w:shd w:val="clear" w:color="auto" w:fill="FFFFFF" w:themeFill="background1"/>
          </w:tcPr>
          <w:p w14:paraId="3110A139" w14:textId="4E30764F" w:rsidR="006129C5" w:rsidRPr="00812F94" w:rsidRDefault="00AD2CF2" w:rsidP="00812F94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ABS with hinged lid and gasket, </w:t>
            </w:r>
            <w:r w:rsidRPr="00DF1BEF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UL94 V-0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, IP65 (NEMA 4X)</w:t>
            </w:r>
          </w:p>
        </w:tc>
      </w:tr>
      <w:tr w:rsidR="006129C5" w:rsidRPr="00C316DD" w14:paraId="6A53FB62" w14:textId="77777777" w:rsidTr="00363180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4BBEF0E2" w14:textId="4575288E" w:rsidR="006129C5" w:rsidRPr="00812F94" w:rsidRDefault="006129C5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DIMENSIONS </w:t>
            </w:r>
          </w:p>
        </w:tc>
        <w:tc>
          <w:tcPr>
            <w:tcW w:w="6804" w:type="dxa"/>
            <w:shd w:val="clear" w:color="auto" w:fill="FFFFFF" w:themeFill="background1"/>
          </w:tcPr>
          <w:p w14:paraId="772BE743" w14:textId="687D1A4B" w:rsidR="006129C5" w:rsidRPr="00812F94" w:rsidRDefault="006129C5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145mm L x 100mm W x 64mm H (5.7” x 3.95” x 2.5”)</w:t>
            </w:r>
          </w:p>
        </w:tc>
      </w:tr>
      <w:tr w:rsidR="006129C5" w:rsidRPr="00C316DD" w14:paraId="56BD7905" w14:textId="77777777" w:rsidTr="00363180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32DFDD28" w14:textId="52F93EEA" w:rsidR="006129C5" w:rsidRPr="00812F94" w:rsidRDefault="006129C5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HEIGHT WITH MOUNTING </w:t>
            </w:r>
          </w:p>
        </w:tc>
        <w:tc>
          <w:tcPr>
            <w:tcW w:w="6804" w:type="dxa"/>
            <w:shd w:val="clear" w:color="auto" w:fill="FFFFFF" w:themeFill="background1"/>
          </w:tcPr>
          <w:p w14:paraId="5134195A" w14:textId="020E2EEA" w:rsidR="006129C5" w:rsidRPr="00812F94" w:rsidRDefault="006129C5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98.43mm (3.875”) maximum</w:t>
            </w:r>
          </w:p>
        </w:tc>
      </w:tr>
      <w:tr w:rsidR="006129C5" w:rsidRPr="00C316DD" w14:paraId="6376C1C6" w14:textId="77777777" w:rsidTr="00363180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3DD8A12A" w14:textId="797E9AA8" w:rsidR="006129C5" w:rsidRPr="00812F94" w:rsidRDefault="006129C5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LEGS (WD100) </w:t>
            </w:r>
          </w:p>
        </w:tc>
        <w:tc>
          <w:tcPr>
            <w:tcW w:w="6804" w:type="dxa"/>
            <w:shd w:val="clear" w:color="auto" w:fill="FFFFFF" w:themeFill="background1"/>
          </w:tcPr>
          <w:p w14:paraId="3AAB94C3" w14:textId="65E0455A" w:rsidR="006129C5" w:rsidRPr="00812F94" w:rsidRDefault="006129C5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88.90mm (3.25”) minimum</w:t>
            </w:r>
          </w:p>
        </w:tc>
      </w:tr>
      <w:tr w:rsidR="006129C5" w:rsidRPr="00C316DD" w14:paraId="2075F46E" w14:textId="77777777" w:rsidTr="00363180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5DF4A6F7" w14:textId="68B71658" w:rsidR="006129C5" w:rsidRPr="00812F94" w:rsidRDefault="006129C5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ALARM OUTPUT </w:t>
            </w:r>
          </w:p>
        </w:tc>
        <w:tc>
          <w:tcPr>
            <w:tcW w:w="6804" w:type="dxa"/>
            <w:shd w:val="clear" w:color="auto" w:fill="FFFFFF" w:themeFill="background1"/>
          </w:tcPr>
          <w:p w14:paraId="0DB62A00" w14:textId="1F906F61" w:rsidR="006129C5" w:rsidRPr="00812F94" w:rsidRDefault="006129C5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Form C relay, rated @ 2 Amps @ 250 Vac/dc (resistive load)</w:t>
            </w:r>
          </w:p>
        </w:tc>
      </w:tr>
      <w:tr w:rsidR="006129C5" w:rsidRPr="00C316DD" w14:paraId="7DA3F424" w14:textId="77777777" w:rsidTr="00363180">
        <w:trPr>
          <w:trHeight w:val="253"/>
        </w:trPr>
        <w:tc>
          <w:tcPr>
            <w:tcW w:w="3397" w:type="dxa"/>
            <w:shd w:val="clear" w:color="auto" w:fill="FFFFFF" w:themeFill="background1"/>
          </w:tcPr>
          <w:p w14:paraId="682EDCCD" w14:textId="3DE9E7A4" w:rsidR="006129C5" w:rsidRPr="00812F94" w:rsidRDefault="006129C5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APPROVALS </w:t>
            </w:r>
          </w:p>
        </w:tc>
        <w:tc>
          <w:tcPr>
            <w:tcW w:w="6804" w:type="dxa"/>
            <w:shd w:val="clear" w:color="auto" w:fill="FFFFFF" w:themeFill="background1"/>
          </w:tcPr>
          <w:p w14:paraId="68D99131" w14:textId="283DAA44" w:rsidR="006129C5" w:rsidRPr="00812F94" w:rsidRDefault="006129C5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CE, RoHS</w:t>
            </w:r>
          </w:p>
        </w:tc>
      </w:tr>
      <w:tr w:rsidR="006129C5" w:rsidRPr="00C316DD" w14:paraId="340D7EDE" w14:textId="77777777" w:rsidTr="00363180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15DA0623" w14:textId="528146D3" w:rsidR="006129C5" w:rsidRPr="00812F94" w:rsidRDefault="006129C5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COUNTRY OF ORIGIN </w:t>
            </w:r>
          </w:p>
        </w:tc>
        <w:tc>
          <w:tcPr>
            <w:tcW w:w="6804" w:type="dxa"/>
            <w:shd w:val="clear" w:color="auto" w:fill="FFFFFF" w:themeFill="background1"/>
          </w:tcPr>
          <w:p w14:paraId="682A2655" w14:textId="05708B05" w:rsidR="006129C5" w:rsidRPr="00812F94" w:rsidRDefault="006129C5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Canada</w:t>
            </w:r>
          </w:p>
        </w:tc>
      </w:tr>
      <w:tr w:rsidR="006129C5" w:rsidRPr="00C316DD" w14:paraId="50CCD043" w14:textId="77777777" w:rsidTr="00641ECD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7EA04EB2" w14:textId="4991EFE5" w:rsidR="006129C5" w:rsidRPr="004E7833" w:rsidRDefault="006129C5" w:rsidP="004E78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66F7F05B" w14:textId="7EACFD0E" w:rsidR="006129C5" w:rsidRPr="00E42C64" w:rsidRDefault="006129C5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</w:p>
        </w:tc>
      </w:tr>
      <w:tr w:rsidR="006129C5" w:rsidRPr="00C316DD" w14:paraId="6B90B7B5" w14:textId="77777777" w:rsidTr="00812F94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21F0A213" w14:textId="260696BA" w:rsidR="006129C5" w:rsidRPr="00E42C64" w:rsidRDefault="006129C5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27867058" w14:textId="36EFBBDB" w:rsidR="006129C5" w:rsidRPr="00E42C64" w:rsidRDefault="006129C5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</w:p>
        </w:tc>
      </w:tr>
    </w:tbl>
    <w:p w14:paraId="205F0988" w14:textId="58B75EC6" w:rsidR="00BB4918" w:rsidRDefault="00BB4918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0DBBCA31" w14:textId="784881BB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10A5CB29" w14:textId="436FB0D9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2EE03D37" w14:textId="77777777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3C40278E" w14:textId="043A3DD1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49623C7D" w14:textId="77777777" w:rsidR="00E42C64" w:rsidRPr="00C316DD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sectPr w:rsidR="00E42C64" w:rsidRPr="00C316DD" w:rsidSect="005F06C7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74F1" w14:textId="77777777" w:rsidR="00BC2757" w:rsidRDefault="00BC2757" w:rsidP="00546523">
      <w:r>
        <w:separator/>
      </w:r>
    </w:p>
  </w:endnote>
  <w:endnote w:type="continuationSeparator" w:id="0">
    <w:p w14:paraId="39B81961" w14:textId="77777777" w:rsidR="00BC2757" w:rsidRDefault="00BC2757" w:rsidP="00546523">
      <w:r>
        <w:continuationSeparator/>
      </w:r>
    </w:p>
  </w:endnote>
  <w:endnote w:type="continuationNotice" w:id="1">
    <w:p w14:paraId="6798AA3B" w14:textId="77777777" w:rsidR="00BC2757" w:rsidRDefault="00BC2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6B1D265C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06160B">
                            <w:rPr>
                              <w:color w:val="FFFFFF" w:themeColor="background1"/>
                              <w:sz w:val="16"/>
                            </w:rPr>
                            <w:t>WLD</w:t>
                          </w:r>
                          <w:r w:rsidR="006129C5">
                            <w:rPr>
                              <w:color w:val="FFFFFF" w:themeColor="background1"/>
                              <w:sz w:val="16"/>
                            </w:rPr>
                            <w:t>2</w:t>
                          </w:r>
                          <w:r w:rsidR="004C5846">
                            <w:rPr>
                              <w:color w:val="FFFFFF" w:themeColor="background1"/>
                              <w:sz w:val="16"/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6B1D265C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06160B">
                      <w:rPr>
                        <w:color w:val="FFFFFF" w:themeColor="background1"/>
                        <w:sz w:val="16"/>
                      </w:rPr>
                      <w:t>WLD</w:t>
                    </w:r>
                    <w:r w:rsidR="006129C5">
                      <w:rPr>
                        <w:color w:val="FFFFFF" w:themeColor="background1"/>
                        <w:sz w:val="16"/>
                      </w:rPr>
                      <w:t>2</w:t>
                    </w:r>
                    <w:r w:rsidR="004C5846">
                      <w:rPr>
                        <w:color w:val="FFFFFF" w:themeColor="background1"/>
                        <w:sz w:val="16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0CD2" w14:textId="77777777" w:rsidR="00BC2757" w:rsidRDefault="00BC2757" w:rsidP="00546523">
      <w:r>
        <w:separator/>
      </w:r>
    </w:p>
  </w:footnote>
  <w:footnote w:type="continuationSeparator" w:id="0">
    <w:p w14:paraId="1473D125" w14:textId="77777777" w:rsidR="00BC2757" w:rsidRDefault="00BC2757" w:rsidP="00546523">
      <w:r>
        <w:continuationSeparator/>
      </w:r>
    </w:p>
  </w:footnote>
  <w:footnote w:type="continuationNotice" w:id="1">
    <w:p w14:paraId="291D7B8E" w14:textId="77777777" w:rsidR="00BC2757" w:rsidRDefault="00BC27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3E02"/>
    <w:multiLevelType w:val="hybridMultilevel"/>
    <w:tmpl w:val="8274390C"/>
    <w:lvl w:ilvl="0" w:tplc="5AEA443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1" w:hanging="360"/>
      </w:pPr>
    </w:lvl>
    <w:lvl w:ilvl="2" w:tplc="1009001B" w:tentative="1">
      <w:start w:val="1"/>
      <w:numFmt w:val="lowerRoman"/>
      <w:lvlText w:val="%3."/>
      <w:lvlJc w:val="right"/>
      <w:pPr>
        <w:ind w:left="1801" w:hanging="180"/>
      </w:pPr>
    </w:lvl>
    <w:lvl w:ilvl="3" w:tplc="1009000F" w:tentative="1">
      <w:start w:val="1"/>
      <w:numFmt w:val="decimal"/>
      <w:lvlText w:val="%4."/>
      <w:lvlJc w:val="left"/>
      <w:pPr>
        <w:ind w:left="2521" w:hanging="360"/>
      </w:pPr>
    </w:lvl>
    <w:lvl w:ilvl="4" w:tplc="10090019" w:tentative="1">
      <w:start w:val="1"/>
      <w:numFmt w:val="lowerLetter"/>
      <w:lvlText w:val="%5."/>
      <w:lvlJc w:val="left"/>
      <w:pPr>
        <w:ind w:left="3241" w:hanging="360"/>
      </w:pPr>
    </w:lvl>
    <w:lvl w:ilvl="5" w:tplc="1009001B" w:tentative="1">
      <w:start w:val="1"/>
      <w:numFmt w:val="lowerRoman"/>
      <w:lvlText w:val="%6."/>
      <w:lvlJc w:val="right"/>
      <w:pPr>
        <w:ind w:left="3961" w:hanging="180"/>
      </w:pPr>
    </w:lvl>
    <w:lvl w:ilvl="6" w:tplc="1009000F" w:tentative="1">
      <w:start w:val="1"/>
      <w:numFmt w:val="decimal"/>
      <w:lvlText w:val="%7."/>
      <w:lvlJc w:val="left"/>
      <w:pPr>
        <w:ind w:left="4681" w:hanging="360"/>
      </w:pPr>
    </w:lvl>
    <w:lvl w:ilvl="7" w:tplc="10090019" w:tentative="1">
      <w:start w:val="1"/>
      <w:numFmt w:val="lowerLetter"/>
      <w:lvlText w:val="%8."/>
      <w:lvlJc w:val="left"/>
      <w:pPr>
        <w:ind w:left="5401" w:hanging="360"/>
      </w:pPr>
    </w:lvl>
    <w:lvl w:ilvl="8" w:tplc="10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7D497C"/>
    <w:multiLevelType w:val="hybridMultilevel"/>
    <w:tmpl w:val="0166FF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DFF2DE6"/>
    <w:multiLevelType w:val="multilevel"/>
    <w:tmpl w:val="28C6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25"/>
  </w:num>
  <w:num w:numId="5">
    <w:abstractNumId w:val="14"/>
  </w:num>
  <w:num w:numId="6">
    <w:abstractNumId w:val="11"/>
  </w:num>
  <w:num w:numId="7">
    <w:abstractNumId w:val="1"/>
  </w:num>
  <w:num w:numId="8">
    <w:abstractNumId w:val="15"/>
  </w:num>
  <w:num w:numId="9">
    <w:abstractNumId w:val="6"/>
  </w:num>
  <w:num w:numId="10">
    <w:abstractNumId w:val="0"/>
  </w:num>
  <w:num w:numId="11">
    <w:abstractNumId w:val="8"/>
  </w:num>
  <w:num w:numId="12">
    <w:abstractNumId w:val="23"/>
  </w:num>
  <w:num w:numId="13">
    <w:abstractNumId w:val="12"/>
  </w:num>
  <w:num w:numId="14">
    <w:abstractNumId w:val="7"/>
  </w:num>
  <w:num w:numId="15">
    <w:abstractNumId w:val="16"/>
  </w:num>
  <w:num w:numId="16">
    <w:abstractNumId w:val="19"/>
  </w:num>
  <w:num w:numId="17">
    <w:abstractNumId w:val="20"/>
  </w:num>
  <w:num w:numId="18">
    <w:abstractNumId w:val="4"/>
  </w:num>
  <w:num w:numId="19">
    <w:abstractNumId w:val="21"/>
  </w:num>
  <w:num w:numId="20">
    <w:abstractNumId w:val="5"/>
  </w:num>
  <w:num w:numId="21">
    <w:abstractNumId w:val="3"/>
  </w:num>
  <w:num w:numId="22">
    <w:abstractNumId w:val="27"/>
  </w:num>
  <w:num w:numId="23">
    <w:abstractNumId w:val="22"/>
  </w:num>
  <w:num w:numId="24">
    <w:abstractNumId w:val="13"/>
  </w:num>
  <w:num w:numId="25">
    <w:abstractNumId w:val="10"/>
  </w:num>
  <w:num w:numId="26">
    <w:abstractNumId w:val="26"/>
  </w:num>
  <w:num w:numId="27">
    <w:abstractNumId w:val="2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382F"/>
    <w:rsid w:val="00047970"/>
    <w:rsid w:val="00054D28"/>
    <w:rsid w:val="0006160B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4CDA"/>
    <w:rsid w:val="000D5A99"/>
    <w:rsid w:val="000D61F9"/>
    <w:rsid w:val="000E0EF1"/>
    <w:rsid w:val="000E3B49"/>
    <w:rsid w:val="0010080A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E7C"/>
    <w:rsid w:val="001B7018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357D2"/>
    <w:rsid w:val="00260EB9"/>
    <w:rsid w:val="00261B50"/>
    <w:rsid w:val="00293EE6"/>
    <w:rsid w:val="00294440"/>
    <w:rsid w:val="002A21AD"/>
    <w:rsid w:val="002A5AA6"/>
    <w:rsid w:val="002A5CF2"/>
    <w:rsid w:val="002B5A27"/>
    <w:rsid w:val="002C0077"/>
    <w:rsid w:val="002C0638"/>
    <w:rsid w:val="002C155B"/>
    <w:rsid w:val="002C55E6"/>
    <w:rsid w:val="002D45BD"/>
    <w:rsid w:val="002D560D"/>
    <w:rsid w:val="002F7DF0"/>
    <w:rsid w:val="00302BC9"/>
    <w:rsid w:val="00306AE7"/>
    <w:rsid w:val="00313DD0"/>
    <w:rsid w:val="00324424"/>
    <w:rsid w:val="00334658"/>
    <w:rsid w:val="0033736F"/>
    <w:rsid w:val="00343E19"/>
    <w:rsid w:val="003469AA"/>
    <w:rsid w:val="00363180"/>
    <w:rsid w:val="0037440C"/>
    <w:rsid w:val="00374530"/>
    <w:rsid w:val="00391455"/>
    <w:rsid w:val="00393331"/>
    <w:rsid w:val="00397FAA"/>
    <w:rsid w:val="003A0E94"/>
    <w:rsid w:val="003A2519"/>
    <w:rsid w:val="003A3043"/>
    <w:rsid w:val="003A496C"/>
    <w:rsid w:val="003A7D19"/>
    <w:rsid w:val="003B335F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572"/>
    <w:rsid w:val="00433EC7"/>
    <w:rsid w:val="0044015F"/>
    <w:rsid w:val="004516AD"/>
    <w:rsid w:val="00454309"/>
    <w:rsid w:val="004549F0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C5846"/>
    <w:rsid w:val="004D1916"/>
    <w:rsid w:val="004D41D0"/>
    <w:rsid w:val="004D7E45"/>
    <w:rsid w:val="004E0B41"/>
    <w:rsid w:val="004E305C"/>
    <w:rsid w:val="004E3C65"/>
    <w:rsid w:val="004E7833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165B"/>
    <w:rsid w:val="005D268D"/>
    <w:rsid w:val="005F06C7"/>
    <w:rsid w:val="005F26B1"/>
    <w:rsid w:val="005F327F"/>
    <w:rsid w:val="005F3BE8"/>
    <w:rsid w:val="0060154A"/>
    <w:rsid w:val="006019B6"/>
    <w:rsid w:val="00604CF5"/>
    <w:rsid w:val="0061237B"/>
    <w:rsid w:val="006129C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6F07FB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287C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16E8"/>
    <w:rsid w:val="00812F94"/>
    <w:rsid w:val="00816589"/>
    <w:rsid w:val="00816D0C"/>
    <w:rsid w:val="00837E5F"/>
    <w:rsid w:val="00846E68"/>
    <w:rsid w:val="00863865"/>
    <w:rsid w:val="00870AD8"/>
    <w:rsid w:val="00871F4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479EE"/>
    <w:rsid w:val="00973741"/>
    <w:rsid w:val="00975377"/>
    <w:rsid w:val="00986A9F"/>
    <w:rsid w:val="009A0205"/>
    <w:rsid w:val="009A2E7D"/>
    <w:rsid w:val="009A5A4A"/>
    <w:rsid w:val="009A5FB0"/>
    <w:rsid w:val="009B0D51"/>
    <w:rsid w:val="009C1A16"/>
    <w:rsid w:val="009C230E"/>
    <w:rsid w:val="009C42D7"/>
    <w:rsid w:val="009D0D82"/>
    <w:rsid w:val="009D1A02"/>
    <w:rsid w:val="009D69C6"/>
    <w:rsid w:val="009E044E"/>
    <w:rsid w:val="009E20AD"/>
    <w:rsid w:val="009E26A8"/>
    <w:rsid w:val="009F66E4"/>
    <w:rsid w:val="009F70FD"/>
    <w:rsid w:val="009F74DA"/>
    <w:rsid w:val="00A035AE"/>
    <w:rsid w:val="00A14A00"/>
    <w:rsid w:val="00A2069C"/>
    <w:rsid w:val="00A2276B"/>
    <w:rsid w:val="00A3284D"/>
    <w:rsid w:val="00A51336"/>
    <w:rsid w:val="00A54399"/>
    <w:rsid w:val="00A670D7"/>
    <w:rsid w:val="00A77F89"/>
    <w:rsid w:val="00A836FE"/>
    <w:rsid w:val="00A84A53"/>
    <w:rsid w:val="00AA455C"/>
    <w:rsid w:val="00AC11E0"/>
    <w:rsid w:val="00AC1361"/>
    <w:rsid w:val="00AC4241"/>
    <w:rsid w:val="00AD1419"/>
    <w:rsid w:val="00AD2CF2"/>
    <w:rsid w:val="00AE3CA4"/>
    <w:rsid w:val="00AE76EC"/>
    <w:rsid w:val="00B105CA"/>
    <w:rsid w:val="00B10F41"/>
    <w:rsid w:val="00B16960"/>
    <w:rsid w:val="00B16E4E"/>
    <w:rsid w:val="00B259DA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4918"/>
    <w:rsid w:val="00BB6E67"/>
    <w:rsid w:val="00BB767B"/>
    <w:rsid w:val="00BC08AC"/>
    <w:rsid w:val="00BC1BDA"/>
    <w:rsid w:val="00BC202F"/>
    <w:rsid w:val="00BC2757"/>
    <w:rsid w:val="00BC62CE"/>
    <w:rsid w:val="00BD77BF"/>
    <w:rsid w:val="00BF10E5"/>
    <w:rsid w:val="00BF44C8"/>
    <w:rsid w:val="00C02023"/>
    <w:rsid w:val="00C02C16"/>
    <w:rsid w:val="00C157C5"/>
    <w:rsid w:val="00C258CB"/>
    <w:rsid w:val="00C316DD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E6C8F"/>
    <w:rsid w:val="00CF3CCA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2C64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0758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5CD5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211CC-7E55-4C9C-99D3-1A14FD59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5</cp:revision>
  <cp:lastPrinted>2019-12-14T14:35:00Z</cp:lastPrinted>
  <dcterms:created xsi:type="dcterms:W3CDTF">2020-12-17T19:53:00Z</dcterms:created>
  <dcterms:modified xsi:type="dcterms:W3CDTF">2021-05-21T16:03:00Z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ES-WLD2C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RELEASED</vt:lpwstr>
  </property>
</Properties>
</file>