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214C7970" w14:textId="64841B13" w:rsidR="00335C83" w:rsidRDefault="00335C8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335C8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FLEXIBLE CABLE DUCT AVERAGE </w:t>
      </w:r>
      <w:r w:rsidR="001306B9">
        <w:rPr>
          <w:rFonts w:ascii="Calibri" w:eastAsia="Calibri" w:hAnsi="Calibri" w:cs="Calibri"/>
          <w:color w:val="017564"/>
          <w:w w:val="105"/>
          <w:sz w:val="28"/>
          <w:lang w:val="en-US"/>
        </w:rPr>
        <w:t>LOW</w:t>
      </w:r>
      <w:r w:rsidRPr="00335C8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LIMIT THERMOSTAT</w:t>
      </w:r>
    </w:p>
    <w:p w14:paraId="6A714E0C" w14:textId="141268D5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335C83">
        <w:rPr>
          <w:rFonts w:ascii="Calibri" w:eastAsia="Calibri" w:hAnsi="Calibri" w:cs="Calibri"/>
          <w:color w:val="7E7E7E"/>
          <w:lang w:val="en-US"/>
        </w:rPr>
        <w:t>LDF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2BAE33C8" w14:textId="7DD28148" w:rsidR="00335C83" w:rsidRDefault="00453AE5" w:rsidP="00453AE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flexible, multi-point duct averaging low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limit thermostat incorporates several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thermistor temperature sensors and provides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 relay output (NO/NC) with an adjustable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setpoint. The probe is FT-6 plenum rated cable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is available in various lengths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.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All probes are constructed to provide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excellent heat transfer and a fast response.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hinged and gasketed Polycarbonate enclosure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53A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provided for ease of installation.</w:t>
      </w:r>
    </w:p>
    <w:p w14:paraId="0FB6B1C7" w14:textId="77777777" w:rsidR="00565A89" w:rsidRDefault="00565A89" w:rsidP="00453AE5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</w:p>
    <w:p w14:paraId="0F5E9CF7" w14:textId="7329F523" w:rsidR="00AE3CA4" w:rsidRPr="004E3C65" w:rsidRDefault="00391455" w:rsidP="00335C83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3BE011E9" w:rsidR="007959EB" w:rsidRDefault="007959EB" w:rsidP="00D759D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1E1BE8F2" w14:textId="46F0CBBF" w:rsidR="00D759D3" w:rsidRDefault="00D759D3" w:rsidP="00D759D3">
      <w:pPr>
        <w:jc w:val="both"/>
        <w:rPr>
          <w:color w:val="7F7F7F" w:themeColor="text1" w:themeTint="80"/>
        </w:rPr>
      </w:pPr>
    </w:p>
    <w:p w14:paraId="1EC53F59" w14:textId="77777777" w:rsidR="00D759D3" w:rsidRPr="00D759D3" w:rsidRDefault="00D759D3" w:rsidP="00D759D3">
      <w:pPr>
        <w:jc w:val="both"/>
        <w:rPr>
          <w:color w:val="7F7F7F" w:themeColor="text1" w:themeTint="80"/>
        </w:rPr>
      </w:pPr>
    </w:p>
    <w:p w14:paraId="39E805A1" w14:textId="77777777" w:rsidR="00B44009" w:rsidRDefault="00B44009" w:rsidP="00B44009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152CC93B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230AACE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015A0E3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68CA0EA3" w14:textId="77777777" w:rsidR="00B44009" w:rsidRDefault="00B44009" w:rsidP="00B44009">
      <w:pPr>
        <w:pStyle w:val="ListParagraph"/>
        <w:numPr>
          <w:ilvl w:val="0"/>
          <w:numId w:val="31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Lead wire shall be FT-6 rated plenum cable</w:t>
      </w:r>
    </w:p>
    <w:p w14:paraId="2AA06BD1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754FA47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2126F54" w14:textId="336BDD91" w:rsidR="00B44009" w:rsidRDefault="00B44009" w:rsidP="00B44009">
      <w:pPr>
        <w:pStyle w:val="ListParagraph"/>
        <w:numPr>
          <w:ilvl w:val="0"/>
          <w:numId w:val="31"/>
        </w:numPr>
        <w:autoSpaceDN w:val="0"/>
        <w:spacing w:line="254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 w:rsidR="00C43AB8">
        <w:rPr>
          <w:rFonts w:cstheme="minorHAnsi"/>
          <w:snapToGrid w:val="0"/>
          <w:color w:val="7F7F7F" w:themeColor="text1" w:themeTint="80"/>
          <w:szCs w:val="18"/>
          <w:lang w:eastAsia="en-CA"/>
        </w:rPr>
        <w:t>40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60°C (-4 to 140°F)</w:t>
      </w:r>
    </w:p>
    <w:p w14:paraId="5845B4D1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536A4D3" w14:textId="77777777" w:rsidR="00B44009" w:rsidRDefault="00B44009" w:rsidP="00B44009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1C5DDF89" w14:textId="77777777" w:rsidR="00B44009" w:rsidRDefault="00B44009" w:rsidP="00B44009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69C90F71" w14:textId="77777777" w:rsidR="00A32EA8" w:rsidRDefault="00A32EA8" w:rsidP="00A32EA8">
      <w:pPr>
        <w:pStyle w:val="BodyText"/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</w:p>
    <w:p w14:paraId="72FA5CB8" w14:textId="77777777" w:rsidR="003F7525" w:rsidRDefault="003F7525" w:rsidP="003F7525">
      <w:pPr>
        <w:tabs>
          <w:tab w:val="left" w:pos="820"/>
          <w:tab w:val="left" w:pos="821"/>
        </w:tabs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716B86E0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4"/>
        <w:tblpPr w:vertAnchor="text" w:horzAnchor="margin" w:tblpY="136"/>
        <w:tblOverlap w:val="never"/>
        <w:tblW w:w="10343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285CE2" w:rsidRPr="003F7525" w14:paraId="327CD974" w14:textId="77777777" w:rsidTr="00285CE2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1491B55" w14:textId="77777777" w:rsidR="00285CE2" w:rsidRPr="003F7525" w:rsidRDefault="00285CE2" w:rsidP="00285CE2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b/>
                <w:bCs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b/>
                <w:bCs/>
                <w:color w:val="FFFFFF" w:themeColor="background1"/>
                <w:sz w:val="18"/>
                <w:szCs w:val="18"/>
                <w:lang w:val="en-CA"/>
              </w:rPr>
              <w:t>SPECIFICATIONS</w:t>
            </w:r>
          </w:p>
        </w:tc>
        <w:tc>
          <w:tcPr>
            <w:tcW w:w="6946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7CAA75F9" w14:textId="77777777" w:rsidR="00285CE2" w:rsidRPr="003F7525" w:rsidRDefault="00285CE2" w:rsidP="00285CE2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</w:p>
        </w:tc>
      </w:tr>
      <w:tr w:rsidR="00285CE2" w:rsidRPr="003F7525" w14:paraId="55FB5B07" w14:textId="77777777" w:rsidTr="00285CE2">
        <w:trPr>
          <w:trHeight w:val="21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AAF04B0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POWER SUPPLY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53D411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12 to 28 Vac/dc</w:t>
            </w:r>
          </w:p>
        </w:tc>
      </w:tr>
      <w:tr w:rsidR="00285CE2" w:rsidRPr="003F7525" w14:paraId="6C96C51F" w14:textId="77777777" w:rsidTr="00285CE2">
        <w:trPr>
          <w:trHeight w:val="212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6E006FE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SENSOR ACCURACY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7903E1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±0.2°C, 0 to 70°C (±0.36°F, 32 to 158°F)</w:t>
            </w:r>
          </w:p>
        </w:tc>
      </w:tr>
      <w:tr w:rsidR="00285CE2" w:rsidRPr="003F7525" w14:paraId="736463B0" w14:textId="77777777" w:rsidTr="00285CE2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F153629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PROBE SENSING RANGE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BCBC57F" w14:textId="4E9DF343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 xml:space="preserve">-40 to </w:t>
            </w:r>
            <w:r w:rsidR="009B5FAD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6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0°C (-40 to 1</w:t>
            </w:r>
            <w:r w:rsidR="009B5FAD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40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°F)</w:t>
            </w:r>
          </w:p>
        </w:tc>
      </w:tr>
      <w:tr w:rsidR="00285CE2" w:rsidRPr="003F7525" w14:paraId="0BFEA073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25268F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STANDARD LENGTHS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454897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1800mm, 3600mm, 6100mm, 7300mm (6’, 12’, 20’, 24’)</w:t>
            </w:r>
          </w:p>
        </w:tc>
      </w:tr>
      <w:tr w:rsidR="00285CE2" w:rsidRPr="003F7525" w14:paraId="0F0612FF" w14:textId="77777777" w:rsidTr="00285CE2">
        <w:trPr>
          <w:trHeight w:val="22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25E1C37" w14:textId="63B896DD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WIRE</w:t>
            </w:r>
            <w:r w:rsidR="003778BA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/LEAD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 xml:space="preserve"> MATERIAL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6D4BEA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FT-6 plenum rated cable</w:t>
            </w:r>
          </w:p>
        </w:tc>
      </w:tr>
      <w:tr w:rsidR="00285CE2" w:rsidRPr="003F7525" w14:paraId="2DED06FF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71382F2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CONSUMPTION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293749A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50 mA max</w:t>
            </w:r>
          </w:p>
        </w:tc>
      </w:tr>
      <w:tr w:rsidR="00285CE2" w:rsidRPr="003F7525" w14:paraId="4F43CF73" w14:textId="77777777" w:rsidTr="00285CE2">
        <w:trPr>
          <w:trHeight w:val="52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9323050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RELAY CONTACTS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5745870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SPDT, Form C contacts (N.O. and N.C.)</w:t>
            </w:r>
          </w:p>
          <w:p w14:paraId="2B717F67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5 Amps @ 30 Vdc/250 Vac resistive</w:t>
            </w:r>
          </w:p>
          <w:p w14:paraId="3C316D88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1.5 Amps @ 30 Vdc/250 vac inductive</w:t>
            </w:r>
          </w:p>
        </w:tc>
      </w:tr>
      <w:tr w:rsidR="00285CE2" w:rsidRPr="003F7525" w14:paraId="712A8BED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77A4ED5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RELAY ACTION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2F3C57" w14:textId="7920BE9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Activates on temperature fall</w:t>
            </w:r>
            <w:r w:rsidR="009D22BB"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, Auto-reset</w:t>
            </w:r>
          </w:p>
        </w:tc>
      </w:tr>
      <w:tr w:rsidR="00285CE2" w:rsidRPr="003F7525" w14:paraId="3CBD38B7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846F764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SETPOINT OPERATION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58D6736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Single-turn knob-pot on PCB</w:t>
            </w:r>
          </w:p>
        </w:tc>
      </w:tr>
      <w:tr w:rsidR="00285CE2" w:rsidRPr="003F7525" w14:paraId="0159012B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235A3DD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ADJUSTABLE SETPOINT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DC37E5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-4 to 10°C (25 to 50°F)</w:t>
            </w:r>
          </w:p>
        </w:tc>
      </w:tr>
      <w:tr w:rsidR="00285CE2" w:rsidRPr="003F7525" w14:paraId="620375E5" w14:textId="77777777" w:rsidTr="00285CE2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E8E9235" w14:textId="6FC9AAF1" w:rsidR="00285CE2" w:rsidRPr="003F7525" w:rsidRDefault="009D22BB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TEMPERATURE DIFFERENTIAL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45F2CDB" w14:textId="77777777" w:rsidR="009D22BB" w:rsidRPr="003F7525" w:rsidRDefault="009D22BB" w:rsidP="009D22B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b/>
                <w:bCs/>
                <w:sz w:val="18"/>
                <w:szCs w:val="18"/>
                <w:lang w:val="en-CA"/>
              </w:rPr>
              <w:t xml:space="preserve">Low: 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1.1°C</w:t>
            </w:r>
            <w:r w:rsidRPr="003F7525">
              <w:rPr>
                <w:rFonts w:asciiTheme="minorHAnsi" w:eastAsia="Myriad CAD" w:hAnsiTheme="minorHAnsi" w:cs="Myriad CAD"/>
                <w:b/>
                <w:bCs/>
                <w:sz w:val="18"/>
                <w:szCs w:val="18"/>
                <w:lang w:val="en-CA"/>
              </w:rPr>
              <w:t xml:space="preserve"> (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2°F)</w:t>
            </w:r>
            <w:r w:rsidRPr="003F7525">
              <w:rPr>
                <w:rFonts w:asciiTheme="minorHAnsi" w:eastAsia="Myriad CAD" w:hAnsiTheme="minorHAnsi" w:cs="Myriad CAD"/>
                <w:b/>
                <w:bCs/>
                <w:sz w:val="18"/>
                <w:szCs w:val="18"/>
                <w:lang w:val="en-CA"/>
              </w:rPr>
              <w:t xml:space="preserve"> Mid: 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2.8°C (5°F)</w:t>
            </w:r>
            <w:r w:rsidRPr="003F7525">
              <w:rPr>
                <w:rFonts w:asciiTheme="minorHAnsi" w:eastAsia="Myriad CAD" w:hAnsiTheme="minorHAnsi" w:cs="Myriad CAD"/>
                <w:b/>
                <w:bCs/>
                <w:sz w:val="18"/>
                <w:szCs w:val="18"/>
                <w:lang w:val="en-CA"/>
              </w:rPr>
              <w:t xml:space="preserve"> High: 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5.6°C (10°F)</w:t>
            </w:r>
          </w:p>
          <w:p w14:paraId="648F2175" w14:textId="6248AD2A" w:rsidR="00285CE2" w:rsidRPr="003F7525" w:rsidRDefault="009D22BB" w:rsidP="009D22B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Jumper selectable</w:t>
            </w:r>
          </w:p>
        </w:tc>
      </w:tr>
      <w:tr w:rsidR="00285CE2" w:rsidRPr="003F7525" w14:paraId="78FD2559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9CEBDB7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TEMPERATURE SENSOR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B50E20F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10,000Ω curve matched precision thermistor</w:t>
            </w:r>
          </w:p>
        </w:tc>
      </w:tr>
      <w:tr w:rsidR="00285CE2" w:rsidRPr="003F7525" w14:paraId="5BBCC654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28EC79D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AMBIENT OPERATING RANGE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A8C8450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-40 to 50°C (40 to 122°F), 5 to 95 %RH, non-condensing</w:t>
            </w:r>
          </w:p>
        </w:tc>
      </w:tr>
      <w:tr w:rsidR="00285CE2" w:rsidRPr="003F7525" w14:paraId="66978DBE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411797A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STORAGE CONDITIONS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D6E2BEA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-30 to 70°C (-22 to 158°F), 5 to 95 %RH, non-condensing</w:t>
            </w:r>
          </w:p>
        </w:tc>
      </w:tr>
      <w:tr w:rsidR="00285CE2" w:rsidRPr="003F7525" w14:paraId="302FBF62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F2594C7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WIRING CONNECTIONS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FC97F91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Screw terminal block (14 to 22 AWG)</w:t>
            </w:r>
          </w:p>
        </w:tc>
      </w:tr>
      <w:tr w:rsidR="00285CE2" w:rsidRPr="003F7525" w14:paraId="74979335" w14:textId="77777777" w:rsidTr="00285CE2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2CDE70C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ENCLOSURE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0258609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b/>
                <w:sz w:val="18"/>
                <w:szCs w:val="18"/>
                <w:lang w:val="en-CA"/>
              </w:rPr>
              <w:t>B: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 xml:space="preserve"> Grey polycarbonate UL94-V0, IP65 (NEMA 4X)</w:t>
            </w:r>
          </w:p>
          <w:p w14:paraId="5A93D678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b/>
                <w:sz w:val="18"/>
                <w:szCs w:val="18"/>
                <w:lang w:val="en-CA"/>
              </w:rPr>
              <w:t>F:</w:t>
            </w: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 xml:space="preserve"> Same as B with thread adapter (1/2” NPT to M16) and cable gland fitting</w:t>
            </w:r>
          </w:p>
        </w:tc>
      </w:tr>
      <w:tr w:rsidR="00285CE2" w:rsidRPr="003F7525" w14:paraId="36ECC41B" w14:textId="77777777" w:rsidTr="00285CE2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F73B62" w14:textId="77777777" w:rsidR="00285CE2" w:rsidRPr="003F7525" w:rsidRDefault="00285CE2" w:rsidP="00285CE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COUNTRY OF ORIGIN</w:t>
            </w:r>
          </w:p>
        </w:tc>
        <w:tc>
          <w:tcPr>
            <w:tcW w:w="694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8AE046E" w14:textId="77777777" w:rsidR="00285CE2" w:rsidRPr="003F7525" w:rsidRDefault="00285CE2" w:rsidP="00285CE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</w:pPr>
            <w:r w:rsidRPr="003F7525">
              <w:rPr>
                <w:rFonts w:asciiTheme="minorHAnsi" w:eastAsia="Myriad CAD" w:hAnsiTheme="minorHAnsi" w:cs="Myriad CAD"/>
                <w:sz w:val="18"/>
                <w:szCs w:val="18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1B36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818E" w14:textId="77777777" w:rsidR="003722DA" w:rsidRDefault="003722DA" w:rsidP="00546523">
      <w:r>
        <w:separator/>
      </w:r>
    </w:p>
  </w:endnote>
  <w:endnote w:type="continuationSeparator" w:id="0">
    <w:p w14:paraId="47F77DF0" w14:textId="77777777" w:rsidR="003722DA" w:rsidRDefault="003722DA" w:rsidP="00546523">
      <w:r>
        <w:continuationSeparator/>
      </w:r>
    </w:p>
  </w:endnote>
  <w:endnote w:type="continuationNotice" w:id="1">
    <w:p w14:paraId="348705F1" w14:textId="77777777" w:rsidR="003722DA" w:rsidRDefault="00372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7B940B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335C83">
                            <w:rPr>
                              <w:color w:val="FFFFFF" w:themeColor="background1"/>
                              <w:sz w:val="16"/>
                            </w:rPr>
                            <w:t>L</w:t>
                          </w:r>
                          <w:r w:rsidR="008835FE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082E76">
                            <w:rPr>
                              <w:color w:val="FFFFFF" w:themeColor="background1"/>
                              <w:sz w:val="16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7B940B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335C83">
                      <w:rPr>
                        <w:color w:val="FFFFFF" w:themeColor="background1"/>
                        <w:sz w:val="16"/>
                      </w:rPr>
                      <w:t>L</w:t>
                    </w:r>
                    <w:r w:rsidR="008835FE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082E76">
                      <w:rPr>
                        <w:color w:val="FFFFFF" w:themeColor="background1"/>
                        <w:sz w:val="1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1681" w14:textId="77777777" w:rsidR="003722DA" w:rsidRDefault="003722DA" w:rsidP="00546523">
      <w:r>
        <w:separator/>
      </w:r>
    </w:p>
  </w:footnote>
  <w:footnote w:type="continuationSeparator" w:id="0">
    <w:p w14:paraId="64167640" w14:textId="77777777" w:rsidR="003722DA" w:rsidRDefault="003722DA" w:rsidP="00546523">
      <w:r>
        <w:continuationSeparator/>
      </w:r>
    </w:p>
  </w:footnote>
  <w:footnote w:type="continuationNotice" w:id="1">
    <w:p w14:paraId="7BE07579" w14:textId="77777777" w:rsidR="003722DA" w:rsidRDefault="003722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63C"/>
    <w:multiLevelType w:val="hybridMultilevel"/>
    <w:tmpl w:val="2776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36A46"/>
    <w:multiLevelType w:val="hybridMultilevel"/>
    <w:tmpl w:val="77569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28"/>
  </w:num>
  <w:num w:numId="5">
    <w:abstractNumId w:val="15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0"/>
  </w:num>
  <w:num w:numId="11">
    <w:abstractNumId w:val="7"/>
  </w:num>
  <w:num w:numId="12">
    <w:abstractNumId w:val="26"/>
  </w:num>
  <w:num w:numId="13">
    <w:abstractNumId w:val="13"/>
  </w:num>
  <w:num w:numId="14">
    <w:abstractNumId w:val="6"/>
  </w:num>
  <w:num w:numId="15">
    <w:abstractNumId w:val="19"/>
  </w:num>
  <w:num w:numId="16">
    <w:abstractNumId w:val="22"/>
  </w:num>
  <w:num w:numId="17">
    <w:abstractNumId w:val="23"/>
  </w:num>
  <w:num w:numId="18">
    <w:abstractNumId w:val="3"/>
  </w:num>
  <w:num w:numId="19">
    <w:abstractNumId w:val="24"/>
  </w:num>
  <w:num w:numId="20">
    <w:abstractNumId w:val="4"/>
  </w:num>
  <w:num w:numId="21">
    <w:abstractNumId w:val="2"/>
  </w:num>
  <w:num w:numId="22">
    <w:abstractNumId w:val="30"/>
  </w:num>
  <w:num w:numId="23">
    <w:abstractNumId w:val="25"/>
  </w:num>
  <w:num w:numId="24">
    <w:abstractNumId w:val="14"/>
  </w:num>
  <w:num w:numId="25">
    <w:abstractNumId w:val="11"/>
  </w:num>
  <w:num w:numId="26">
    <w:abstractNumId w:val="29"/>
  </w:num>
  <w:num w:numId="27">
    <w:abstractNumId w:val="27"/>
  </w:num>
  <w:num w:numId="28">
    <w:abstractNumId w:val="8"/>
  </w:num>
  <w:num w:numId="29">
    <w:abstractNumId w:val="16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2E76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06B9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360B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85CE2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5C83"/>
    <w:rsid w:val="0033736F"/>
    <w:rsid w:val="003469AA"/>
    <w:rsid w:val="003472FA"/>
    <w:rsid w:val="003722DA"/>
    <w:rsid w:val="00374530"/>
    <w:rsid w:val="003778BA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525"/>
    <w:rsid w:val="003F767E"/>
    <w:rsid w:val="00420374"/>
    <w:rsid w:val="0043200B"/>
    <w:rsid w:val="00432DEB"/>
    <w:rsid w:val="00433EC7"/>
    <w:rsid w:val="0044015F"/>
    <w:rsid w:val="004516AD"/>
    <w:rsid w:val="00453AE5"/>
    <w:rsid w:val="00454309"/>
    <w:rsid w:val="004618B4"/>
    <w:rsid w:val="00462A5C"/>
    <w:rsid w:val="00463807"/>
    <w:rsid w:val="00471215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5A89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74EB0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B5FAD"/>
    <w:rsid w:val="009C0780"/>
    <w:rsid w:val="009C230E"/>
    <w:rsid w:val="009C42D7"/>
    <w:rsid w:val="009D22BB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32EA8"/>
    <w:rsid w:val="00A51336"/>
    <w:rsid w:val="00A54399"/>
    <w:rsid w:val="00A670D7"/>
    <w:rsid w:val="00A836FE"/>
    <w:rsid w:val="00A84A53"/>
    <w:rsid w:val="00AA455C"/>
    <w:rsid w:val="00AB1108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009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43AB8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025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759D3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3C8E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360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85CE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53</cp:revision>
  <cp:lastPrinted>2019-12-14T14:35:00Z</cp:lastPrinted>
  <dcterms:created xsi:type="dcterms:W3CDTF">2020-02-28T18:36:00Z</dcterms:created>
  <dcterms:modified xsi:type="dcterms:W3CDTF">2020-08-14T14:22:00Z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ES-TLDF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