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0C9495D8" w14:textId="5C881A2D" w:rsidR="00C26F63" w:rsidRDefault="00C26F6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C26F63">
        <w:rPr>
          <w:rFonts w:ascii="Calibri" w:eastAsia="Calibri" w:hAnsi="Calibri" w:cs="Calibri"/>
          <w:color w:val="017564"/>
          <w:w w:val="105"/>
          <w:sz w:val="28"/>
          <w:lang w:val="en-US"/>
        </w:rPr>
        <w:t>ALL PURPOSE DUCT/IMMERSION LOW LIMIT THERMOSTAT</w:t>
      </w:r>
    </w:p>
    <w:p w14:paraId="6C612083" w14:textId="77777777" w:rsidR="001B66C2" w:rsidRDefault="001B66C2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</w:p>
    <w:p w14:paraId="6A714E0C" w14:textId="6C01DA14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C26F63">
        <w:rPr>
          <w:rFonts w:ascii="Calibri" w:eastAsia="Calibri" w:hAnsi="Calibri" w:cs="Calibri"/>
          <w:color w:val="7E7E7E"/>
          <w:lang w:val="en-US"/>
        </w:rPr>
        <w:t>L</w:t>
      </w:r>
      <w:r>
        <w:rPr>
          <w:rFonts w:ascii="Calibri" w:eastAsia="Calibri" w:hAnsi="Calibri" w:cs="Calibri"/>
          <w:color w:val="7E7E7E"/>
          <w:lang w:val="en-US"/>
        </w:rPr>
        <w:t xml:space="preserve">AP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09972CAC" w14:textId="40290EF1" w:rsidR="00BC1A86" w:rsidRDefault="00626818" w:rsidP="00626818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 w:rsidRPr="006268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single point duct/immersion low limit thermostat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6268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 a precision thermistor sensor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6268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provides a Form C relay output (NO/NC) with an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6268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adjustable setpoint. The sensor is encapsulated in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6268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6mm (0.236”) OD, 304 stainless steel probe and 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6268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available in various lengths (see ordering chart). All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6268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probes provide excellent heat transfer, fast response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6268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resist moisture penetration. A hinged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6268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gasketed Polycarbonate enclosure is provided for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6268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ease of installation.</w:t>
      </w:r>
    </w:p>
    <w:p w14:paraId="0F5E9CF7" w14:textId="4E901C36" w:rsidR="00AE3CA4" w:rsidRPr="004E3C65" w:rsidRDefault="00391455" w:rsidP="00C26F63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BE66D87" w14:textId="6F7044E1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410F4C8C" w14:textId="0311E68F" w:rsidR="00C5276E" w:rsidRDefault="00C5276E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Thermowell adapters 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317B0AC2" w14:textId="77777777" w:rsidR="00D57535" w:rsidRDefault="00D57535" w:rsidP="00D57535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5858712B" w14:textId="77777777" w:rsidR="00D57535" w:rsidRDefault="00D57535" w:rsidP="00D57535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53FA5D68" w14:textId="77777777" w:rsidR="00D57535" w:rsidRDefault="00D57535" w:rsidP="00D57535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46DE3001" w14:textId="77777777" w:rsidR="00D57535" w:rsidRDefault="00D57535" w:rsidP="00D57535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54E46C4E" w14:textId="77777777" w:rsidR="00D57535" w:rsidRDefault="00D57535" w:rsidP="00D57535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5A1BD349" w14:textId="77777777" w:rsidR="00D57535" w:rsidRDefault="00D57535" w:rsidP="00D57535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78858762" w14:textId="77777777" w:rsidR="00D57535" w:rsidRDefault="00D57535" w:rsidP="00D57535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35A7C213" w14:textId="77777777" w:rsidR="00D57535" w:rsidRDefault="00D57535" w:rsidP="00D57535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must be 6mm O.D 304 stainless steel, of different lengths to cover between 1/3 to 2/3 of duct width</w:t>
      </w:r>
    </w:p>
    <w:p w14:paraId="7FCD15F6" w14:textId="77777777" w:rsidR="00D57535" w:rsidRDefault="00D57535" w:rsidP="00D57535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Sensing range must be -20 to 105°C (-4 to 221°F)</w:t>
      </w:r>
    </w:p>
    <w:p w14:paraId="79D06E02" w14:textId="77777777" w:rsidR="00D57535" w:rsidRDefault="00D57535" w:rsidP="00D57535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4C193571" w14:textId="77777777" w:rsidR="00D57535" w:rsidRDefault="00D57535" w:rsidP="00D57535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42171692" w:rsidR="004E3C65" w:rsidRDefault="004E3C65" w:rsidP="004E3C65">
      <w:pPr>
        <w:jc w:val="both"/>
        <w:rPr>
          <w:color w:val="7F7F7F" w:themeColor="text1" w:themeTint="80"/>
        </w:rPr>
      </w:pPr>
    </w:p>
    <w:p w14:paraId="0AC9B357" w14:textId="76F1C1FB" w:rsidR="00F60350" w:rsidRDefault="00F60350" w:rsidP="004E3C65">
      <w:pPr>
        <w:jc w:val="both"/>
        <w:rPr>
          <w:color w:val="7F7F7F" w:themeColor="text1" w:themeTint="80"/>
        </w:rPr>
      </w:pPr>
    </w:p>
    <w:p w14:paraId="33ABAEEC" w14:textId="77777777" w:rsidR="00F60350" w:rsidRDefault="00F60350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41CF8374" w14:textId="44F0537B" w:rsidR="0043200B" w:rsidRDefault="0043200B" w:rsidP="00612D5A">
      <w:pPr>
        <w:widowControl/>
        <w:spacing w:line="259" w:lineRule="auto"/>
        <w:rPr>
          <w:color w:val="7F7F7F" w:themeColor="text1" w:themeTint="80"/>
        </w:rPr>
      </w:pPr>
    </w:p>
    <w:p w14:paraId="52BF78BD" w14:textId="77777777" w:rsidR="00D57535" w:rsidRDefault="00D57535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bookmarkStart w:id="0" w:name="_GoBack"/>
      <w:bookmarkEnd w:id="0"/>
    </w:p>
    <w:tbl>
      <w:tblPr>
        <w:tblStyle w:val="TableGrid3"/>
        <w:tblpPr w:vertAnchor="text" w:horzAnchor="margin" w:tblpY="186"/>
        <w:tblOverlap w:val="never"/>
        <w:tblW w:w="10060" w:type="dxa"/>
        <w:tblInd w:w="0" w:type="dxa"/>
        <w:tblCellMar>
          <w:top w:w="22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663"/>
      </w:tblGrid>
      <w:tr w:rsidR="00BC1A86" w:rsidRPr="00BC1A86" w14:paraId="0053F3FA" w14:textId="77777777" w:rsidTr="00BC1A86">
        <w:trPr>
          <w:trHeight w:val="340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51B091DE" w14:textId="77777777" w:rsidR="00BC1A86" w:rsidRPr="00627281" w:rsidRDefault="00BC1A86" w:rsidP="00BC1A86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</w:pPr>
            <w:r w:rsidRPr="00627281">
              <w:rPr>
                <w:rFonts w:asciiTheme="minorHAnsi" w:eastAsia="Myriad CAD" w:hAnsiTheme="minorHAnsi" w:cs="Myriad CAD"/>
                <w:b/>
                <w:bCs/>
                <w:color w:val="FFFFFF" w:themeColor="background1"/>
                <w:sz w:val="22"/>
                <w:szCs w:val="22"/>
                <w:lang w:val="en-CA"/>
              </w:rPr>
              <w:t>SPECIFICATIONS</w:t>
            </w:r>
          </w:p>
        </w:tc>
        <w:tc>
          <w:tcPr>
            <w:tcW w:w="6663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7DD8C6EA" w14:textId="77777777" w:rsidR="00BC1A86" w:rsidRPr="00BC1A86" w:rsidRDefault="00BC1A86" w:rsidP="00BC1A86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BC1A86" w:rsidRPr="00BC1A86" w14:paraId="5844E184" w14:textId="77777777" w:rsidTr="00BC1A86">
        <w:trPr>
          <w:trHeight w:val="213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FC35FC4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POWER SUPPLY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53DA08B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12 to 28 Vac/dc</w:t>
            </w:r>
          </w:p>
        </w:tc>
      </w:tr>
      <w:tr w:rsidR="00BC1A86" w:rsidRPr="00BC1A86" w14:paraId="24311115" w14:textId="77777777" w:rsidTr="00BC1A86">
        <w:trPr>
          <w:trHeight w:val="212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58C69E1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6C6D047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±0.2°C, 0 to 70°C (±0.36°F, 32 to 158°F)</w:t>
            </w:r>
          </w:p>
        </w:tc>
      </w:tr>
      <w:tr w:rsidR="00BC1A86" w:rsidRPr="00BC1A86" w14:paraId="4A057917" w14:textId="77777777" w:rsidTr="00BC1A86">
        <w:trPr>
          <w:trHeight w:val="20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9690B94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1DEDE20B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-20 to 105°C (-4 to 221°F)</w:t>
            </w:r>
          </w:p>
        </w:tc>
      </w:tr>
      <w:tr w:rsidR="00BC1A86" w:rsidRPr="00BC1A86" w14:paraId="5A95842B" w14:textId="77777777" w:rsidTr="00BC1A86">
        <w:trPr>
          <w:trHeight w:val="20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F0350EE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MATERIAL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D4491AD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304 series stainless steel</w:t>
            </w:r>
          </w:p>
        </w:tc>
      </w:tr>
      <w:tr w:rsidR="00BC1A86" w:rsidRPr="00BC1A86" w14:paraId="4D1EEAA5" w14:textId="77777777" w:rsidTr="00BC1A86">
        <w:trPr>
          <w:trHeight w:val="21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4FC5C29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DIAMETER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0685202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6 mm (0.236”)</w:t>
            </w:r>
          </w:p>
        </w:tc>
      </w:tr>
      <w:tr w:rsidR="00BC1A86" w:rsidRPr="00BC1A86" w14:paraId="705E95EC" w14:textId="77777777" w:rsidTr="00BC1A86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61CA691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STANDARD LENGTHS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42ECE5D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50, 100, 150, 200, 300, and 450 mm</w:t>
            </w:r>
          </w:p>
          <w:p w14:paraId="12AF766B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(2”, 4”, 6”, 8”, 12”, and 18”)</w:t>
            </w:r>
          </w:p>
        </w:tc>
      </w:tr>
      <w:tr w:rsidR="00BC1A86" w:rsidRPr="00BC1A86" w14:paraId="11632B53" w14:textId="77777777" w:rsidTr="00BC1A86">
        <w:trPr>
          <w:trHeight w:val="223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7AA81A2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WIRE MATERIAL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33C0A47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PVC insulated, parallel bonded, 22 AWG</w:t>
            </w:r>
          </w:p>
        </w:tc>
      </w:tr>
      <w:tr w:rsidR="00BC1A86" w:rsidRPr="00BC1A86" w14:paraId="4ADA4965" w14:textId="77777777" w:rsidTr="00BC1A86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481C75A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CONSUMPTION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1C98404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50 mA max</w:t>
            </w:r>
          </w:p>
        </w:tc>
      </w:tr>
      <w:tr w:rsidR="00BC1A86" w:rsidRPr="00BC1A86" w14:paraId="760078D8" w14:textId="77777777" w:rsidTr="00BC1A86">
        <w:trPr>
          <w:trHeight w:val="52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33E8D85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CONTACTS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1C7FB64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SPDT, Form C contacts (N.O. and N.C.)</w:t>
            </w:r>
          </w:p>
          <w:p w14:paraId="7003D729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 Amps @ 30 Vdc/250 Vac resistive</w:t>
            </w:r>
          </w:p>
          <w:p w14:paraId="5E6223B3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1.5 Amps @ 30 Vdc/250 vac inductive</w:t>
            </w:r>
          </w:p>
        </w:tc>
      </w:tr>
      <w:tr w:rsidR="00BC1A86" w:rsidRPr="00BC1A86" w14:paraId="45AC1774" w14:textId="77777777" w:rsidTr="00BC1A86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B28E91D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ACTION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B83ADB7" w14:textId="470C23CC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Activates on temperature fall</w:t>
            </w:r>
            <w:r w:rsidR="009504D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, Auto-reset</w:t>
            </w:r>
          </w:p>
        </w:tc>
      </w:tr>
      <w:tr w:rsidR="00BC1A86" w:rsidRPr="00BC1A86" w14:paraId="794B02E8" w14:textId="77777777" w:rsidTr="00BC1A86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60C8C0A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SETPOINT OPERATION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A653FBC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Single-turn knob-pot on PCB</w:t>
            </w:r>
          </w:p>
        </w:tc>
      </w:tr>
      <w:tr w:rsidR="00BC1A86" w:rsidRPr="00BC1A86" w14:paraId="7531A6C6" w14:textId="77777777" w:rsidTr="00BC1A86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DBB88E6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ADJUSTABLE SETPOINT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E7FBAE5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-4 to 10°C (25 to 50°F)</w:t>
            </w:r>
          </w:p>
        </w:tc>
      </w:tr>
      <w:tr w:rsidR="00BC1A86" w:rsidRPr="00BC1A86" w14:paraId="73AA6786" w14:textId="77777777" w:rsidTr="00BC1A86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CD7F3FE" w14:textId="67CB8CB8" w:rsidR="00BC1A86" w:rsidRPr="00BC1A86" w:rsidRDefault="005F3F92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F92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TEMPERATURE DIFFERENTIAL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64F0B4A" w14:textId="79B8F214" w:rsidR="005F3F92" w:rsidRPr="005F3F92" w:rsidRDefault="005F3F92" w:rsidP="005F3F9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F92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Low: </w:t>
            </w:r>
            <w:r w:rsidRPr="005F3F92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1.1°C</w:t>
            </w:r>
            <w:r w:rsidRPr="005F3F92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 (</w:t>
            </w:r>
            <w:r w:rsidRPr="005F3F92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2°F)</w:t>
            </w:r>
            <w:r w:rsidRPr="005F3F92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 Mid: </w:t>
            </w:r>
            <w:r w:rsidRPr="005F3F92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2.8°C(5°F)</w:t>
            </w:r>
            <w:r w:rsidRPr="005F3F92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 High: </w:t>
            </w:r>
            <w:r w:rsidRPr="005F3F92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5.6°C (10°F)</w:t>
            </w:r>
          </w:p>
          <w:p w14:paraId="55E60068" w14:textId="3170FC63" w:rsidR="00BC1A86" w:rsidRPr="00BC1A86" w:rsidRDefault="005F3F92" w:rsidP="005F3F92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F92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Jumper selectable</w:t>
            </w:r>
          </w:p>
        </w:tc>
      </w:tr>
      <w:tr w:rsidR="00BC1A86" w:rsidRPr="00BC1A86" w14:paraId="4F968B9F" w14:textId="77777777" w:rsidTr="00BC1A86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B528666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TEMPERATURE SENSOR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7FAE7AC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Precision thermistor</w:t>
            </w:r>
          </w:p>
        </w:tc>
      </w:tr>
      <w:tr w:rsidR="00BC1A86" w:rsidRPr="00BC1A86" w14:paraId="47910D08" w14:textId="77777777" w:rsidTr="00BC1A86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D77404E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AMBIENT OPERATING RANGE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2EADF9B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-10 to 50°C (14 to 122°F), 5 to 95 %RH, non-condensing</w:t>
            </w:r>
          </w:p>
        </w:tc>
      </w:tr>
      <w:tr w:rsidR="00BC1A86" w:rsidRPr="00BC1A86" w14:paraId="352C13F8" w14:textId="77777777" w:rsidTr="00BC1A86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2ADCFF0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STORAGE CONDITIONS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10EF079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-30 to 70°C (-22 to 158°F), 5 to 95 %RH, non-condensing</w:t>
            </w:r>
          </w:p>
        </w:tc>
      </w:tr>
      <w:tr w:rsidR="00BC1A86" w:rsidRPr="00BC1A86" w14:paraId="7453125D" w14:textId="77777777" w:rsidTr="00BC1A86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706EBE8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WIRING CONNECTIONS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F950E51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BC1A86" w:rsidRPr="00BC1A86" w14:paraId="7C6A2090" w14:textId="77777777" w:rsidTr="00BC1A86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1F46AEE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8B6EABB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B:</w:t>
            </w: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Grey polycarbonate UL94-V0, IP65 (NEMA 4X)</w:t>
            </w:r>
          </w:p>
          <w:p w14:paraId="6C57B93C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F:</w:t>
            </w: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Same as B with thread adapter (1/2” NPT to M16) and cable gland fitting</w:t>
            </w:r>
          </w:p>
        </w:tc>
      </w:tr>
      <w:tr w:rsidR="00BC1A86" w:rsidRPr="00BC1A86" w14:paraId="080C727C" w14:textId="77777777" w:rsidTr="00BC1A86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E703890" w14:textId="77777777" w:rsidR="00BC1A86" w:rsidRPr="00BC1A86" w:rsidRDefault="00BC1A86" w:rsidP="00BC1A8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236B6B8" w14:textId="77777777" w:rsidR="00BC1A86" w:rsidRPr="00BC1A86" w:rsidRDefault="00BC1A86" w:rsidP="00BC1A86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C1A8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368BD" w14:textId="77777777" w:rsidR="00B514FE" w:rsidRDefault="00B514FE" w:rsidP="00546523">
      <w:r>
        <w:separator/>
      </w:r>
    </w:p>
  </w:endnote>
  <w:endnote w:type="continuationSeparator" w:id="0">
    <w:p w14:paraId="7C21B6EA" w14:textId="77777777" w:rsidR="00B514FE" w:rsidRDefault="00B514FE" w:rsidP="00546523">
      <w:r>
        <w:continuationSeparator/>
      </w:r>
    </w:p>
  </w:endnote>
  <w:endnote w:type="continuationNotice" w:id="1">
    <w:p w14:paraId="42F25043" w14:textId="77777777" w:rsidR="00B514FE" w:rsidRDefault="00B51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2D73212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C26F63">
                            <w:rPr>
                              <w:color w:val="FFFFFF" w:themeColor="background1"/>
                              <w:sz w:val="16"/>
                            </w:rPr>
                            <w:t>L</w:t>
                          </w:r>
                          <w:r w:rsidR="00F227BF">
                            <w:rPr>
                              <w:color w:val="FFFFFF" w:themeColor="background1"/>
                              <w:sz w:val="16"/>
                            </w:rPr>
                            <w:t>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2D73212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C26F63">
                      <w:rPr>
                        <w:color w:val="FFFFFF" w:themeColor="background1"/>
                        <w:sz w:val="16"/>
                      </w:rPr>
                      <w:t>L</w:t>
                    </w:r>
                    <w:r w:rsidR="00F227BF">
                      <w:rPr>
                        <w:color w:val="FFFFFF" w:themeColor="background1"/>
                        <w:sz w:val="16"/>
                      </w:rPr>
                      <w:t>AP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31326" w14:textId="77777777" w:rsidR="00B514FE" w:rsidRDefault="00B514FE" w:rsidP="00546523">
      <w:r>
        <w:separator/>
      </w:r>
    </w:p>
  </w:footnote>
  <w:footnote w:type="continuationSeparator" w:id="0">
    <w:p w14:paraId="0812DA7E" w14:textId="77777777" w:rsidR="00B514FE" w:rsidRDefault="00B514FE" w:rsidP="00546523">
      <w:r>
        <w:continuationSeparator/>
      </w:r>
    </w:p>
  </w:footnote>
  <w:footnote w:type="continuationNotice" w:id="1">
    <w:p w14:paraId="0C2502AB" w14:textId="77777777" w:rsidR="00B514FE" w:rsidRDefault="00B51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6494F"/>
    <w:multiLevelType w:val="hybridMultilevel"/>
    <w:tmpl w:val="509CCBEC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27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7"/>
  </w:num>
  <w:num w:numId="12">
    <w:abstractNumId w:val="25"/>
  </w:num>
  <w:num w:numId="13">
    <w:abstractNumId w:val="13"/>
  </w:num>
  <w:num w:numId="14">
    <w:abstractNumId w:val="6"/>
  </w:num>
  <w:num w:numId="15">
    <w:abstractNumId w:val="17"/>
  </w:num>
  <w:num w:numId="16">
    <w:abstractNumId w:val="21"/>
  </w:num>
  <w:num w:numId="17">
    <w:abstractNumId w:val="22"/>
  </w:num>
  <w:num w:numId="18">
    <w:abstractNumId w:val="3"/>
  </w:num>
  <w:num w:numId="19">
    <w:abstractNumId w:val="23"/>
  </w:num>
  <w:num w:numId="20">
    <w:abstractNumId w:val="4"/>
  </w:num>
  <w:num w:numId="21">
    <w:abstractNumId w:val="2"/>
  </w:num>
  <w:num w:numId="22">
    <w:abstractNumId w:val="29"/>
  </w:num>
  <w:num w:numId="23">
    <w:abstractNumId w:val="24"/>
  </w:num>
  <w:num w:numId="24">
    <w:abstractNumId w:val="14"/>
  </w:num>
  <w:num w:numId="25">
    <w:abstractNumId w:val="11"/>
  </w:num>
  <w:num w:numId="26">
    <w:abstractNumId w:val="28"/>
  </w:num>
  <w:num w:numId="27">
    <w:abstractNumId w:val="26"/>
  </w:num>
  <w:num w:numId="28">
    <w:abstractNumId w:val="8"/>
  </w:num>
  <w:num w:numId="29">
    <w:abstractNumId w:val="19"/>
  </w:num>
  <w:num w:numId="30">
    <w:abstractNumId w:val="10"/>
  </w:num>
  <w:num w:numId="3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sFAJ/iNAAtAAAA"/>
  </w:docVars>
  <w:rsids>
    <w:rsidRoot w:val="00546523"/>
    <w:rsid w:val="00002EAA"/>
    <w:rsid w:val="00011A46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6C2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B7DAA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C77C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4618A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6D2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5F3F92"/>
    <w:rsid w:val="0060154A"/>
    <w:rsid w:val="006019B6"/>
    <w:rsid w:val="00604CF5"/>
    <w:rsid w:val="00612D5A"/>
    <w:rsid w:val="006213E8"/>
    <w:rsid w:val="0062606F"/>
    <w:rsid w:val="00626818"/>
    <w:rsid w:val="00627281"/>
    <w:rsid w:val="00631B7D"/>
    <w:rsid w:val="00633383"/>
    <w:rsid w:val="00636046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2676A"/>
    <w:rsid w:val="00932BB5"/>
    <w:rsid w:val="00936C66"/>
    <w:rsid w:val="00942A3D"/>
    <w:rsid w:val="009504D9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579DC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01543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14FE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A86"/>
    <w:rsid w:val="00BC1BDA"/>
    <w:rsid w:val="00BC4B3B"/>
    <w:rsid w:val="00BF10E5"/>
    <w:rsid w:val="00BF44C8"/>
    <w:rsid w:val="00C02023"/>
    <w:rsid w:val="00C02C16"/>
    <w:rsid w:val="00C157C5"/>
    <w:rsid w:val="00C258CB"/>
    <w:rsid w:val="00C26F63"/>
    <w:rsid w:val="00C333D5"/>
    <w:rsid w:val="00C34FF9"/>
    <w:rsid w:val="00C44292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5360"/>
    <w:rsid w:val="00D16FD9"/>
    <w:rsid w:val="00D21B57"/>
    <w:rsid w:val="00D22605"/>
    <w:rsid w:val="00D54A24"/>
    <w:rsid w:val="00D55DDA"/>
    <w:rsid w:val="00D5661A"/>
    <w:rsid w:val="00D57535"/>
    <w:rsid w:val="00D63CCC"/>
    <w:rsid w:val="00D63D8D"/>
    <w:rsid w:val="00D723B5"/>
    <w:rsid w:val="00D728DE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0350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1A86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7</cp:revision>
  <cp:lastPrinted>2019-12-14T14:35:00Z</cp:lastPrinted>
  <dcterms:created xsi:type="dcterms:W3CDTF">2020-06-09T16:58:00Z</dcterms:created>
  <dcterms:modified xsi:type="dcterms:W3CDTF">2020-08-14T14:17:00Z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ES-TLAP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