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2CADFFAD" w14:textId="77777777" w:rsidR="009E3CD6" w:rsidRDefault="009E3CD6" w:rsidP="009C5B19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</w:p>
    <w:p w14:paraId="48C9458A" w14:textId="56C05C9E" w:rsidR="000A3A57" w:rsidRDefault="008A7663" w:rsidP="009C5B19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8A7663">
        <w:rPr>
          <w:rFonts w:ascii="Calibri" w:eastAsia="Calibri" w:hAnsi="Calibri" w:cs="Calibri"/>
          <w:color w:val="017564"/>
          <w:w w:val="105"/>
          <w:sz w:val="28"/>
          <w:lang w:val="en-US"/>
        </w:rPr>
        <w:t>ROOM TEMPERATURE SENSOR</w:t>
      </w:r>
    </w:p>
    <w:p w14:paraId="17CBFFF3" w14:textId="41EF15A5" w:rsidR="00391455" w:rsidRDefault="009E3CD6" w:rsidP="009E3CD6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TSRC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 xml:space="preserve"> Serie</w:t>
      </w:r>
      <w:r w:rsidR="00127300">
        <w:rPr>
          <w:rFonts w:ascii="Calibri" w:eastAsia="Calibri" w:hAnsi="Calibri" w:cs="Calibri"/>
          <w:color w:val="7E7E7E"/>
          <w:lang w:val="en-US"/>
        </w:rPr>
        <w:t>s</w:t>
      </w:r>
    </w:p>
    <w:p w14:paraId="0A9B4A31" w14:textId="77777777" w:rsidR="00127300" w:rsidRPr="00127300" w:rsidRDefault="00127300" w:rsidP="00127300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</w:p>
    <w:p w14:paraId="5046AD5B" w14:textId="77777777" w:rsidR="00A852FC" w:rsidRDefault="00A852FC" w:rsidP="00A852FC">
      <w:pPr>
        <w:pStyle w:val="BodyText"/>
        <w:autoSpaceDE w:val="0"/>
        <w:autoSpaceDN w:val="0"/>
        <w:spacing w:before="159" w:line="254" w:lineRule="exact"/>
        <w:ind w:left="119"/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</w:pPr>
      <w:r w:rsidRPr="00A852FC"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>The TSRC series is an attractive, low profile enclosure</w:t>
      </w:r>
      <w:r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 xml:space="preserve"> </w:t>
      </w:r>
      <w:r w:rsidRPr="00A852FC"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>that incorporates a precision temperature sensor</w:t>
      </w:r>
      <w:r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 xml:space="preserve"> </w:t>
      </w:r>
      <w:r w:rsidRPr="00A852FC"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>used to monitor room temperatures. Additional</w:t>
      </w:r>
      <w:r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 xml:space="preserve"> </w:t>
      </w:r>
      <w:r w:rsidRPr="00A852FC"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>options are available that include setpoint</w:t>
      </w:r>
      <w:r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 xml:space="preserve"> </w:t>
      </w:r>
      <w:r w:rsidRPr="00A852FC">
        <w:rPr>
          <w:rFonts w:eastAsia="Times New Roman" w:cstheme="minorHAnsi"/>
          <w:snapToGrid w:val="0"/>
          <w:color w:val="7F7F7F" w:themeColor="text1" w:themeTint="80"/>
          <w:sz w:val="24"/>
          <w:szCs w:val="20"/>
          <w:lang w:eastAsia="en-CA"/>
        </w:rPr>
        <w:t>adjustment, manual override, fan speed and LCD.</w:t>
      </w:r>
    </w:p>
    <w:p w14:paraId="0F5E9CF7" w14:textId="42754FD4" w:rsidR="00AE3CA4" w:rsidRDefault="00391455" w:rsidP="00A852FC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2D374D64" w14:textId="2FD8AFA5" w:rsidR="008A7663" w:rsidRDefault="001D5704" w:rsidP="00A66CA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8A7663">
        <w:rPr>
          <w:color w:val="7F7F7F" w:themeColor="text1" w:themeTint="80"/>
        </w:rPr>
        <w:t>Precision Thermistor</w:t>
      </w:r>
      <w:r w:rsidR="009E3CD6">
        <w:rPr>
          <w:color w:val="7F7F7F" w:themeColor="text1" w:themeTint="80"/>
        </w:rPr>
        <w:t>/RTD</w:t>
      </w:r>
      <w:r w:rsidRPr="008A7663">
        <w:rPr>
          <w:color w:val="7F7F7F" w:themeColor="text1" w:themeTint="80"/>
        </w:rPr>
        <w:t xml:space="preserve"> se</w:t>
      </w:r>
      <w:r w:rsidR="002C3809">
        <w:rPr>
          <w:color w:val="7F7F7F" w:themeColor="text1" w:themeTint="80"/>
        </w:rPr>
        <w:t>nsing</w:t>
      </w:r>
      <w:r w:rsidRPr="008A7663">
        <w:rPr>
          <w:color w:val="7F7F7F" w:themeColor="text1" w:themeTint="80"/>
        </w:rPr>
        <w:t xml:space="preserve"> element</w:t>
      </w:r>
      <w:r w:rsidR="009E3CD6">
        <w:rPr>
          <w:color w:val="7F7F7F" w:themeColor="text1" w:themeTint="80"/>
        </w:rPr>
        <w:t>s</w:t>
      </w:r>
    </w:p>
    <w:p w14:paraId="380C07EC" w14:textId="445B4CC1" w:rsidR="005C4C26" w:rsidRDefault="005C4C26" w:rsidP="00A66CA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</w:p>
    <w:p w14:paraId="13E691E5" w14:textId="54B24B51" w:rsidR="00735020" w:rsidRDefault="008A7663" w:rsidP="0055389A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Mountable directly to a single gang electrical box or directly to a wall</w:t>
      </w:r>
    </w:p>
    <w:p w14:paraId="570038AB" w14:textId="2BBF8AD4" w:rsidR="00A852FC" w:rsidRDefault="00A852FC" w:rsidP="0055389A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  <w:bookmarkStart w:id="0" w:name="_GoBack"/>
      <w:bookmarkEnd w:id="0"/>
    </w:p>
    <w:p w14:paraId="49DB4E33" w14:textId="1B9954CE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br w:type="page"/>
      </w:r>
    </w:p>
    <w:p w14:paraId="645733C2" w14:textId="006979EA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6976B0B7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snapToGrid/>
          <w:color w:val="017464"/>
          <w:sz w:val="22"/>
          <w:szCs w:val="22"/>
        </w:rPr>
      </w:pPr>
    </w:p>
    <w:p w14:paraId="7498FDEF" w14:textId="57E2FA77" w:rsidR="00B7682E" w:rsidRPr="00B7682E" w:rsidRDefault="00B7682E" w:rsidP="00B7682E">
      <w:pPr>
        <w:pStyle w:val="BodyText"/>
        <w:widowControl w:val="0"/>
        <w:autoSpaceDE w:val="0"/>
        <w:autoSpaceDN w:val="0"/>
        <w:spacing w:before="159" w:after="0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PRODUCT SPECIFICATIONS</w:t>
      </w:r>
    </w:p>
    <w:tbl>
      <w:tblPr>
        <w:tblpPr w:leftFromText="180" w:rightFromText="180" w:vertAnchor="text" w:horzAnchor="margin" w:tblpY="335"/>
        <w:tblW w:w="107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6529"/>
      </w:tblGrid>
      <w:tr w:rsidR="00C932B2" w14:paraId="6FB9A217" w14:textId="77777777" w:rsidTr="00C932B2">
        <w:trPr>
          <w:trHeight w:val="106"/>
        </w:trPr>
        <w:tc>
          <w:tcPr>
            <w:tcW w:w="4261" w:type="dxa"/>
            <w:tcBorders>
              <w:bottom w:val="single" w:sz="4" w:space="0" w:color="A5A5A5"/>
            </w:tcBorders>
            <w:shd w:val="clear" w:color="auto" w:fill="585858"/>
          </w:tcPr>
          <w:p w14:paraId="226A4976" w14:textId="77777777" w:rsidR="00C932B2" w:rsidRDefault="00C932B2" w:rsidP="00C932B2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9" w:type="dxa"/>
            <w:tcBorders>
              <w:bottom w:val="single" w:sz="4" w:space="0" w:color="A5A5A5"/>
            </w:tcBorders>
            <w:shd w:val="clear" w:color="auto" w:fill="585858"/>
          </w:tcPr>
          <w:p w14:paraId="6290FFFE" w14:textId="77777777" w:rsidR="00C932B2" w:rsidRDefault="00C932B2" w:rsidP="00C932B2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C932B2" w14:paraId="052F917B" w14:textId="77777777" w:rsidTr="00C932B2">
        <w:trPr>
          <w:trHeight w:val="421"/>
        </w:trPr>
        <w:tc>
          <w:tcPr>
            <w:tcW w:w="4261" w:type="dxa"/>
            <w:tcBorders>
              <w:right w:val="single" w:sz="4" w:space="0" w:color="A5A5A5"/>
            </w:tcBorders>
          </w:tcPr>
          <w:p w14:paraId="3F8C3EFF" w14:textId="16EB5CA1" w:rsidR="00C932B2" w:rsidRPr="00EE62AF" w:rsidRDefault="00171D5D" w:rsidP="00C932B2">
            <w:pPr>
              <w:pStyle w:val="TableParagraph"/>
              <w:spacing w:line="248" w:lineRule="exact"/>
            </w:pPr>
            <w:r>
              <w:t>FAN SPEED/SWITCH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3C0D90A4" w14:textId="5BA761E8" w:rsidR="00171D5D" w:rsidRPr="00171D5D" w:rsidRDefault="00171D5D" w:rsidP="00171D5D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171D5D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Range</w:t>
            </w: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: </w:t>
            </w:r>
            <w:r w:rsidRPr="00171D5D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5 Position-Off, Auto, Low, Medium, High</w:t>
            </w:r>
          </w:p>
          <w:p w14:paraId="41701DAF" w14:textId="766862C6" w:rsidR="00C932B2" w:rsidRPr="00D00025" w:rsidRDefault="00171D5D" w:rsidP="00171D5D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171D5D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Signal</w:t>
            </w: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: </w:t>
            </w:r>
            <w:r w:rsidRPr="00171D5D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Resistive - 0, 2, 4, 6, 8 K</w:t>
            </w:r>
            <w:r w:rsidRPr="00171D5D">
              <w:rPr>
                <w:rFonts w:asciiTheme="minorHAnsi" w:hAnsiTheme="minorHAnsi" w:cstheme="minorHAnsi" w:hint="eastAsia"/>
                <w:sz w:val="22"/>
                <w:szCs w:val="22"/>
                <w:lang w:val="en-CA" w:eastAsia="en-CA"/>
              </w:rPr>
              <w:t>Ω</w:t>
            </w:r>
          </w:p>
        </w:tc>
      </w:tr>
      <w:tr w:rsidR="00C932B2" w14:paraId="632B01B0" w14:textId="77777777" w:rsidTr="00C932B2">
        <w:trPr>
          <w:trHeight w:val="268"/>
        </w:trPr>
        <w:tc>
          <w:tcPr>
            <w:tcW w:w="4261" w:type="dxa"/>
            <w:shd w:val="clear" w:color="auto" w:fill="E7E6E6"/>
          </w:tcPr>
          <w:p w14:paraId="0CECCA11" w14:textId="2D1A80AD" w:rsidR="00C932B2" w:rsidRPr="00EE62AF" w:rsidRDefault="00171D5D" w:rsidP="00C932B2">
            <w:pPr>
              <w:pStyle w:val="TableParagraph"/>
              <w:spacing w:line="248" w:lineRule="exact"/>
            </w:pPr>
            <w:r>
              <w:t>SETPOINT SLIDE POT</w:t>
            </w:r>
          </w:p>
        </w:tc>
        <w:tc>
          <w:tcPr>
            <w:tcW w:w="6529" w:type="dxa"/>
            <w:shd w:val="clear" w:color="auto" w:fill="E7E6E6"/>
          </w:tcPr>
          <w:p w14:paraId="62975880" w14:textId="0957286D" w:rsidR="00C932B2" w:rsidRPr="00EE62AF" w:rsidRDefault="00171D5D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Range: Front panel pot as resistive output, 0-10KΩ standard Custom Spans Available: 1K, 2K, 5K, 10K, 20K Ω</w:t>
            </w:r>
          </w:p>
        </w:tc>
      </w:tr>
      <w:tr w:rsidR="00C932B2" w14:paraId="755AD8F2" w14:textId="77777777" w:rsidTr="00C932B2">
        <w:trPr>
          <w:trHeight w:val="168"/>
        </w:trPr>
        <w:tc>
          <w:tcPr>
            <w:tcW w:w="4261" w:type="dxa"/>
            <w:tcBorders>
              <w:right w:val="single" w:sz="4" w:space="0" w:color="A5A5A5"/>
            </w:tcBorders>
          </w:tcPr>
          <w:p w14:paraId="03EC98F4" w14:textId="5CE98155" w:rsidR="00C932B2" w:rsidRPr="00EE62AF" w:rsidRDefault="00171D5D" w:rsidP="00C932B2">
            <w:pPr>
              <w:pStyle w:val="TableParagraph"/>
              <w:spacing w:line="248" w:lineRule="exact"/>
            </w:pPr>
            <w:r>
              <w:t>OCCUPIED INPUT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26B47E37" w14:textId="0E07BF49" w:rsidR="00C932B2" w:rsidRPr="00EE62AF" w:rsidRDefault="00171D5D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Signal Type: Digital input, 0/5 Vdc standard, active low Action Causes “OCC” segment to light on LCD</w:t>
            </w:r>
          </w:p>
        </w:tc>
      </w:tr>
      <w:tr w:rsidR="00C932B2" w14:paraId="73F82364" w14:textId="77777777" w:rsidTr="00C932B2">
        <w:trPr>
          <w:trHeight w:val="172"/>
        </w:trPr>
        <w:tc>
          <w:tcPr>
            <w:tcW w:w="4261" w:type="dxa"/>
            <w:shd w:val="clear" w:color="auto" w:fill="E7E6E6"/>
          </w:tcPr>
          <w:p w14:paraId="3941BB5E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OPERATING ENVIRONMENT</w:t>
            </w:r>
          </w:p>
        </w:tc>
        <w:tc>
          <w:tcPr>
            <w:tcW w:w="6529" w:type="dxa"/>
            <w:shd w:val="clear" w:color="auto" w:fill="E7E6E6"/>
          </w:tcPr>
          <w:p w14:paraId="74279E3D" w14:textId="32B1DFAD" w:rsidR="003B3143" w:rsidRDefault="003B3143" w:rsidP="003B3143">
            <w:pPr>
              <w:pStyle w:val="TableParagraph"/>
              <w:ind w:left="0"/>
            </w:pPr>
            <w:r>
              <w:t>0 to 50°C (32 to 122°F)</w:t>
            </w:r>
          </w:p>
          <w:p w14:paraId="29BDDDF1" w14:textId="2EEE7935" w:rsidR="00C932B2" w:rsidRPr="00EE62AF" w:rsidRDefault="003B3143" w:rsidP="003B3143">
            <w:pPr>
              <w:pStyle w:val="TableParagraph"/>
              <w:ind w:left="0"/>
              <w:rPr>
                <w:rFonts w:ascii="Times New Roman"/>
              </w:rPr>
            </w:pPr>
            <w:r>
              <w:t>0 to 95 %RH non-condensing</w:t>
            </w:r>
          </w:p>
        </w:tc>
      </w:tr>
      <w:tr w:rsidR="00C932B2" w14:paraId="52663EF4" w14:textId="77777777" w:rsidTr="00C932B2">
        <w:trPr>
          <w:trHeight w:val="268"/>
        </w:trPr>
        <w:tc>
          <w:tcPr>
            <w:tcW w:w="4261" w:type="dxa"/>
          </w:tcPr>
          <w:p w14:paraId="1172A00D" w14:textId="1BAECEC6" w:rsidR="00C932B2" w:rsidRPr="00EE62AF" w:rsidRDefault="00C932B2" w:rsidP="00C932B2">
            <w:pPr>
              <w:pStyle w:val="TableParagraph"/>
              <w:spacing w:line="248" w:lineRule="exact"/>
            </w:pPr>
            <w:r>
              <w:t>TEMPERATURE SENSOR</w:t>
            </w:r>
            <w:r w:rsidR="00FD3543">
              <w:t>S</w:t>
            </w:r>
            <w:r w:rsidR="007E02B8">
              <w:t>/ELEMENTS</w:t>
            </w:r>
          </w:p>
        </w:tc>
        <w:tc>
          <w:tcPr>
            <w:tcW w:w="6529" w:type="dxa"/>
          </w:tcPr>
          <w:p w14:paraId="7572DBC6" w14:textId="4F460808" w:rsidR="009C5B19" w:rsidRPr="007E02B8" w:rsidRDefault="002C3809" w:rsidP="00C932B2">
            <w:pPr>
              <w:pStyle w:val="TableParagraph"/>
              <w:ind w:left="0"/>
            </w:pPr>
            <w:r>
              <w:t xml:space="preserve">Various Thermistor or RTD – Refer to Sensor </w:t>
            </w:r>
            <w:r w:rsidR="00FD3543">
              <w:t>tabl</w:t>
            </w:r>
            <w:r w:rsidR="009C5B19">
              <w:t>e</w:t>
            </w:r>
          </w:p>
        </w:tc>
      </w:tr>
      <w:tr w:rsidR="00C932B2" w14:paraId="2A25C163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3789F294" w14:textId="77777777" w:rsidR="00C932B2" w:rsidRDefault="00C932B2" w:rsidP="00C932B2">
            <w:pPr>
              <w:pStyle w:val="TableParagraph"/>
              <w:spacing w:line="248" w:lineRule="exact"/>
            </w:pPr>
            <w:r>
              <w:t>SENSOR ACCURACY</w:t>
            </w:r>
          </w:p>
        </w:tc>
        <w:tc>
          <w:tcPr>
            <w:tcW w:w="6529" w:type="dxa"/>
            <w:shd w:val="clear" w:color="auto" w:fill="E7E6E6" w:themeFill="background2"/>
          </w:tcPr>
          <w:p w14:paraId="0792C545" w14:textId="77777777" w:rsidR="00C932B2" w:rsidRDefault="00701048" w:rsidP="00C932B2">
            <w:pPr>
              <w:pStyle w:val="TableParagraph"/>
              <w:ind w:left="0"/>
            </w:pPr>
            <w:r>
              <w:t xml:space="preserve">Refer to </w:t>
            </w:r>
            <w:r w:rsidR="00FD3543">
              <w:t xml:space="preserve">sensor </w:t>
            </w:r>
            <w:r>
              <w:t>table</w:t>
            </w:r>
          </w:p>
          <w:p w14:paraId="333E8305" w14:textId="77777777" w:rsidR="00127300" w:rsidRDefault="00127300" w:rsidP="00C932B2">
            <w:pPr>
              <w:pStyle w:val="TableParagraph"/>
              <w:ind w:left="0"/>
            </w:pPr>
            <w:r>
              <w:t>Thermistors: ±0.2°C (±0.36°F) @ 25°C (77°F)</w:t>
            </w:r>
          </w:p>
          <w:p w14:paraId="6DD99A46" w14:textId="77777777" w:rsidR="00127300" w:rsidRDefault="00127300" w:rsidP="00C932B2">
            <w:pPr>
              <w:pStyle w:val="TableParagraph"/>
              <w:ind w:left="0"/>
            </w:pPr>
            <w:r>
              <w:t xml:space="preserve">Platinum RTD’s: ±0.3°C (±0.54°F) @ 0°C (32°F) </w:t>
            </w:r>
          </w:p>
          <w:p w14:paraId="422BECBC" w14:textId="11CC8366" w:rsidR="00127300" w:rsidRDefault="00127300" w:rsidP="00C932B2">
            <w:pPr>
              <w:pStyle w:val="TableParagraph"/>
              <w:ind w:left="0"/>
            </w:pPr>
            <w:r>
              <w:t>Nickel RTD’s: ±0.4°C (±0.72°F) @ 0°C (32°F)</w:t>
            </w:r>
          </w:p>
        </w:tc>
      </w:tr>
      <w:tr w:rsidR="00C932B2" w14:paraId="6D69C4C4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28ECC308" w14:textId="12431AEF" w:rsidR="00C932B2" w:rsidRDefault="00171D5D" w:rsidP="00C932B2">
            <w:pPr>
              <w:pStyle w:val="TableParagraph"/>
              <w:spacing w:line="248" w:lineRule="exact"/>
            </w:pPr>
            <w:r>
              <w:t>LED INPUT</w:t>
            </w:r>
          </w:p>
        </w:tc>
        <w:tc>
          <w:tcPr>
            <w:tcW w:w="6529" w:type="dxa"/>
            <w:shd w:val="clear" w:color="auto" w:fill="E7E6E6" w:themeFill="background2"/>
          </w:tcPr>
          <w:p w14:paraId="1E02D31D" w14:textId="7CC78A0B" w:rsidR="00C932B2" w:rsidRDefault="00171D5D" w:rsidP="00C932B2">
            <w:pPr>
              <w:pStyle w:val="TableParagraph"/>
              <w:ind w:left="0"/>
            </w:pPr>
            <w:r>
              <w:t>Signal Type: Active high, low or 2 wire, 5 V current limit standard LED Colors: Red, Green or Yellow</w:t>
            </w:r>
          </w:p>
        </w:tc>
      </w:tr>
      <w:tr w:rsidR="00C932B2" w14:paraId="4A3A3296" w14:textId="77777777" w:rsidTr="00C932B2">
        <w:trPr>
          <w:trHeight w:val="268"/>
        </w:trPr>
        <w:tc>
          <w:tcPr>
            <w:tcW w:w="4261" w:type="dxa"/>
            <w:shd w:val="clear" w:color="auto" w:fill="FFFFFF" w:themeFill="background1"/>
          </w:tcPr>
          <w:p w14:paraId="0DAE8D1D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WIRING CONNECTION</w:t>
            </w:r>
          </w:p>
        </w:tc>
        <w:tc>
          <w:tcPr>
            <w:tcW w:w="6529" w:type="dxa"/>
            <w:shd w:val="clear" w:color="auto" w:fill="FFFFFF" w:themeFill="background1"/>
          </w:tcPr>
          <w:p w14:paraId="7C685963" w14:textId="60503B6E" w:rsidR="00C932B2" w:rsidRPr="00EE62AF" w:rsidRDefault="009B0687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Screw terminal block (14 to 22 AWG)</w:t>
            </w:r>
          </w:p>
        </w:tc>
      </w:tr>
      <w:tr w:rsidR="00C932B2" w14:paraId="3ADBC3BD" w14:textId="77777777" w:rsidTr="00C932B2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35B375A4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ENCLOSURE</w:t>
            </w:r>
          </w:p>
        </w:tc>
        <w:tc>
          <w:tcPr>
            <w:tcW w:w="6529" w:type="dxa"/>
            <w:shd w:val="clear" w:color="auto" w:fill="E7E6E6" w:themeFill="background2"/>
          </w:tcPr>
          <w:p w14:paraId="768A834B" w14:textId="4403D274" w:rsidR="00C932B2" w:rsidRPr="00EE62AF" w:rsidRDefault="009B0687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White ABS, IP30 (NEMA 1)</w:t>
            </w:r>
          </w:p>
        </w:tc>
      </w:tr>
      <w:tr w:rsidR="00C932B2" w14:paraId="59C15CA1" w14:textId="77777777" w:rsidTr="00C932B2">
        <w:trPr>
          <w:trHeight w:val="126"/>
        </w:trPr>
        <w:tc>
          <w:tcPr>
            <w:tcW w:w="4261" w:type="dxa"/>
            <w:shd w:val="clear" w:color="auto" w:fill="FFFFFF" w:themeFill="background1"/>
          </w:tcPr>
          <w:p w14:paraId="1BF10E4B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DIMENSIONS</w:t>
            </w:r>
          </w:p>
        </w:tc>
        <w:tc>
          <w:tcPr>
            <w:tcW w:w="6529" w:type="dxa"/>
            <w:shd w:val="clear" w:color="auto" w:fill="FFFFFF" w:themeFill="background1"/>
          </w:tcPr>
          <w:p w14:paraId="09BE048D" w14:textId="7A3028B3" w:rsidR="00C932B2" w:rsidRPr="00EE62AF" w:rsidRDefault="00F91485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84mm W x 119H x 29mm D (3.3” x 4.7” x 1.15”)</w:t>
            </w:r>
          </w:p>
        </w:tc>
      </w:tr>
      <w:tr w:rsidR="00701048" w14:paraId="423AD6F4" w14:textId="77777777" w:rsidTr="00701048">
        <w:trPr>
          <w:trHeight w:val="268"/>
        </w:trPr>
        <w:tc>
          <w:tcPr>
            <w:tcW w:w="4261" w:type="dxa"/>
            <w:shd w:val="clear" w:color="auto" w:fill="auto"/>
          </w:tcPr>
          <w:p w14:paraId="7980C2E8" w14:textId="6AB9057C" w:rsidR="00701048" w:rsidRDefault="00701048" w:rsidP="00C932B2">
            <w:pPr>
              <w:pStyle w:val="TableParagraph"/>
              <w:spacing w:line="248" w:lineRule="exact"/>
            </w:pPr>
            <w:r>
              <w:t>TERMINATION</w:t>
            </w:r>
          </w:p>
        </w:tc>
        <w:tc>
          <w:tcPr>
            <w:tcW w:w="6529" w:type="dxa"/>
            <w:shd w:val="clear" w:color="auto" w:fill="auto"/>
          </w:tcPr>
          <w:p w14:paraId="7073560F" w14:textId="77777777" w:rsidR="00701048" w:rsidRDefault="00701048" w:rsidP="00C932B2">
            <w:pPr>
              <w:pStyle w:val="TableParagraph"/>
              <w:ind w:left="0"/>
            </w:pPr>
            <w:r>
              <w:t>Sensor Only: Pigtail 2 or 3 wire</w:t>
            </w:r>
          </w:p>
          <w:p w14:paraId="5BC2260E" w14:textId="13B96C1F" w:rsidR="00701048" w:rsidRPr="00EE62AF" w:rsidRDefault="00701048" w:rsidP="00C932B2">
            <w:pPr>
              <w:pStyle w:val="TableParagraph"/>
              <w:ind w:left="0"/>
            </w:pPr>
            <w:r>
              <w:t>Sensor with Options: Terminal Block</w:t>
            </w:r>
          </w:p>
        </w:tc>
      </w:tr>
      <w:tr w:rsidR="009C5B19" w14:paraId="23FD3E05" w14:textId="77777777" w:rsidTr="0039283D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735AE600" w14:textId="1FE3B6C8" w:rsidR="009C5B19" w:rsidRDefault="009C5B19" w:rsidP="00C932B2">
            <w:pPr>
              <w:pStyle w:val="TableParagraph"/>
              <w:spacing w:line="248" w:lineRule="exact"/>
            </w:pPr>
            <w:r>
              <w:t>POWER SUPPLY</w:t>
            </w:r>
          </w:p>
        </w:tc>
        <w:tc>
          <w:tcPr>
            <w:tcW w:w="6529" w:type="dxa"/>
            <w:shd w:val="clear" w:color="auto" w:fill="E7E6E6" w:themeFill="background2"/>
          </w:tcPr>
          <w:p w14:paraId="0136879D" w14:textId="7DB8A93C" w:rsidR="009C5B19" w:rsidRDefault="009C5B19" w:rsidP="00C932B2">
            <w:pPr>
              <w:pStyle w:val="TableParagraph"/>
              <w:ind w:left="0"/>
            </w:pPr>
            <w:r w:rsidRPr="009C5B19">
              <w:t>5 Vdc standard, 10 Vdc or 24 Vdc optional</w:t>
            </w:r>
          </w:p>
        </w:tc>
      </w:tr>
      <w:tr w:rsidR="009C5B19" w14:paraId="20A89B98" w14:textId="77777777" w:rsidTr="00701048">
        <w:trPr>
          <w:trHeight w:val="268"/>
        </w:trPr>
        <w:tc>
          <w:tcPr>
            <w:tcW w:w="4261" w:type="dxa"/>
            <w:shd w:val="clear" w:color="auto" w:fill="auto"/>
          </w:tcPr>
          <w:p w14:paraId="116F0A34" w14:textId="4A019322" w:rsidR="009C5B19" w:rsidRDefault="009C5B19" w:rsidP="00C932B2">
            <w:pPr>
              <w:pStyle w:val="TableParagraph"/>
              <w:spacing w:line="248" w:lineRule="exact"/>
            </w:pPr>
            <w:r>
              <w:t>LCD DISPLAY</w:t>
            </w:r>
          </w:p>
        </w:tc>
        <w:tc>
          <w:tcPr>
            <w:tcW w:w="6529" w:type="dxa"/>
            <w:shd w:val="clear" w:color="auto" w:fill="auto"/>
          </w:tcPr>
          <w:p w14:paraId="0C03CA2F" w14:textId="77777777" w:rsidR="009C5B19" w:rsidRDefault="009C5B19" w:rsidP="00C932B2">
            <w:pPr>
              <w:pStyle w:val="TableParagraph"/>
              <w:ind w:left="0"/>
            </w:pPr>
            <w:r>
              <w:t xml:space="preserve">Power Supply: 12-24 Vdc / 24 Vac ±10% Consumption @ 24 Vdc .... No Backlight: 13 mA max With Backlight: 23 mA max </w:t>
            </w:r>
          </w:p>
          <w:p w14:paraId="142B497A" w14:textId="77777777" w:rsidR="00F21157" w:rsidRDefault="009C5B19" w:rsidP="00C932B2">
            <w:pPr>
              <w:pStyle w:val="TableParagraph"/>
              <w:ind w:left="0"/>
            </w:pPr>
            <w:r>
              <w:t xml:space="preserve">Range: 0.0 - 35.0°C or 32.0 - 95.0°F selectable via jumper </w:t>
            </w:r>
          </w:p>
          <w:p w14:paraId="514D9B3F" w14:textId="77777777" w:rsidR="00F21157" w:rsidRDefault="009C5B19" w:rsidP="00C932B2">
            <w:pPr>
              <w:pStyle w:val="TableParagraph"/>
              <w:ind w:left="0"/>
            </w:pPr>
            <w:r>
              <w:t xml:space="preserve">Resolution: 0.1°C/°F </w:t>
            </w:r>
          </w:p>
          <w:p w14:paraId="1E61143F" w14:textId="77777777" w:rsidR="00F21157" w:rsidRDefault="009C5B19" w:rsidP="00C932B2">
            <w:pPr>
              <w:pStyle w:val="TableParagraph"/>
              <w:ind w:left="0"/>
            </w:pPr>
            <w:r>
              <w:t>Size</w:t>
            </w:r>
            <w:r w:rsidR="00F21157">
              <w:t xml:space="preserve">: </w:t>
            </w:r>
            <w:r>
              <w:t xml:space="preserve">38.1mm W x 16.5mm H (1.5” x 0.65”) </w:t>
            </w:r>
          </w:p>
          <w:p w14:paraId="04456E1F" w14:textId="77777777" w:rsidR="00F21157" w:rsidRDefault="009C5B19" w:rsidP="00C932B2">
            <w:pPr>
              <w:pStyle w:val="TableParagraph"/>
              <w:ind w:left="0"/>
            </w:pPr>
            <w:r>
              <w:t>Digit Height</w:t>
            </w:r>
            <w:r w:rsidR="00F21157">
              <w:t xml:space="preserve">: </w:t>
            </w:r>
            <w:r>
              <w:t xml:space="preserve">11.43mm (0.45”) </w:t>
            </w:r>
          </w:p>
          <w:p w14:paraId="7C3E0387" w14:textId="77777777" w:rsidR="00F21157" w:rsidRDefault="009C5B19" w:rsidP="00C932B2">
            <w:pPr>
              <w:pStyle w:val="TableParagraph"/>
              <w:ind w:left="0"/>
            </w:pPr>
            <w:r>
              <w:t>Symbols</w:t>
            </w:r>
            <w:r w:rsidR="00F21157">
              <w:t xml:space="preserve">: </w:t>
            </w:r>
            <w:r>
              <w:t xml:space="preserve">°C, °F, OCC </w:t>
            </w:r>
          </w:p>
          <w:p w14:paraId="6BE739FD" w14:textId="3FC3BE7D" w:rsidR="009C5B19" w:rsidRPr="009C5B19" w:rsidRDefault="009C5B19" w:rsidP="00C932B2">
            <w:pPr>
              <w:pStyle w:val="TableParagraph"/>
              <w:ind w:left="0"/>
            </w:pPr>
            <w:r>
              <w:t>Backlight</w:t>
            </w:r>
            <w:r w:rsidR="00F21157">
              <w:t xml:space="preserve">: </w:t>
            </w:r>
            <w:r>
              <w:t>Enable or disable via jumper</w:t>
            </w:r>
          </w:p>
        </w:tc>
      </w:tr>
      <w:tr w:rsidR="00C932B2" w14:paraId="47533AD0" w14:textId="77777777" w:rsidTr="00701048">
        <w:trPr>
          <w:trHeight w:val="120"/>
        </w:trPr>
        <w:tc>
          <w:tcPr>
            <w:tcW w:w="4261" w:type="dxa"/>
            <w:shd w:val="clear" w:color="auto" w:fill="E7E6E6" w:themeFill="background2"/>
          </w:tcPr>
          <w:p w14:paraId="466075FD" w14:textId="77777777" w:rsidR="00C932B2" w:rsidRPr="00EE62AF" w:rsidRDefault="00C932B2" w:rsidP="00C932B2">
            <w:pPr>
              <w:pStyle w:val="TableParagraph"/>
              <w:spacing w:line="248" w:lineRule="exact"/>
            </w:pPr>
            <w:r>
              <w:t>COUNTRY OF ORIGIN</w:t>
            </w:r>
          </w:p>
        </w:tc>
        <w:tc>
          <w:tcPr>
            <w:tcW w:w="6529" w:type="dxa"/>
            <w:shd w:val="clear" w:color="auto" w:fill="E7E6E6" w:themeFill="background2"/>
          </w:tcPr>
          <w:p w14:paraId="7D9B3BD4" w14:textId="77777777" w:rsidR="00C932B2" w:rsidRPr="00EE62AF" w:rsidRDefault="00C932B2" w:rsidP="00C932B2">
            <w:pPr>
              <w:pStyle w:val="TableParagraph"/>
              <w:ind w:left="0"/>
              <w:rPr>
                <w:rFonts w:ascii="Times New Roman"/>
              </w:rPr>
            </w:pPr>
            <w:r>
              <w:t>Canada</w:t>
            </w:r>
          </w:p>
        </w:tc>
      </w:tr>
    </w:tbl>
    <w:p w14:paraId="150C800E" w14:textId="77777777" w:rsidR="00B7682E" w:rsidRDefault="00B7682E" w:rsidP="000C6F9A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5A148890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6D136BFA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45FDDBF3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0EA1E7FF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6C96016F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16641E9C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333AB1BA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2064E43A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2621E658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0218554A" w14:textId="77777777" w:rsidR="00B7682E" w:rsidRDefault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0F0BE933" w14:textId="345F3CE6" w:rsidR="00B7682E" w:rsidRPr="00B7682E" w:rsidRDefault="00B7682E" w:rsidP="00B7682E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tbl>
      <w:tblPr>
        <w:tblpPr w:leftFromText="180" w:rightFromText="180" w:vertAnchor="text" w:horzAnchor="margin" w:tblpY="335"/>
        <w:tblW w:w="107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6529"/>
      </w:tblGrid>
      <w:tr w:rsidR="00701048" w14:paraId="63D9CF5A" w14:textId="77777777" w:rsidTr="00C141CB">
        <w:trPr>
          <w:trHeight w:val="106"/>
        </w:trPr>
        <w:tc>
          <w:tcPr>
            <w:tcW w:w="4261" w:type="dxa"/>
            <w:tcBorders>
              <w:bottom w:val="single" w:sz="4" w:space="0" w:color="A5A5A5"/>
            </w:tcBorders>
            <w:shd w:val="clear" w:color="auto" w:fill="585858"/>
          </w:tcPr>
          <w:p w14:paraId="193600F1" w14:textId="77777777" w:rsidR="00701048" w:rsidRDefault="00701048" w:rsidP="00C141CB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9" w:type="dxa"/>
            <w:tcBorders>
              <w:bottom w:val="single" w:sz="4" w:space="0" w:color="A5A5A5"/>
            </w:tcBorders>
            <w:shd w:val="clear" w:color="auto" w:fill="585858"/>
          </w:tcPr>
          <w:p w14:paraId="47CECEA1" w14:textId="77777777" w:rsidR="00701048" w:rsidRDefault="00701048" w:rsidP="00C141CB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701048" w14:paraId="6E8BDA9A" w14:textId="77777777" w:rsidTr="000C0CCC">
        <w:trPr>
          <w:trHeight w:val="297"/>
        </w:trPr>
        <w:tc>
          <w:tcPr>
            <w:tcW w:w="4261" w:type="dxa"/>
            <w:tcBorders>
              <w:right w:val="single" w:sz="4" w:space="0" w:color="A5A5A5"/>
            </w:tcBorders>
          </w:tcPr>
          <w:p w14:paraId="35F499DF" w14:textId="3AE3D34B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2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03BFC241" w14:textId="3623CC28" w:rsidR="00701048" w:rsidRPr="00701048" w:rsidRDefault="00701048" w:rsidP="00701048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701048">
              <w:rPr>
                <w:rFonts w:asciiTheme="minorHAnsi" w:hAnsiTheme="minorHAnsi"/>
                <w:sz w:val="22"/>
                <w:szCs w:val="22"/>
              </w:rPr>
              <w:t>100 Ω Platinum, IEC 751, 385 Alpha, thin film</w:t>
            </w:r>
          </w:p>
        </w:tc>
      </w:tr>
      <w:tr w:rsidR="00701048" w14:paraId="50F89E2E" w14:textId="77777777" w:rsidTr="00C141CB">
        <w:trPr>
          <w:trHeight w:val="268"/>
        </w:trPr>
        <w:tc>
          <w:tcPr>
            <w:tcW w:w="4261" w:type="dxa"/>
            <w:shd w:val="clear" w:color="auto" w:fill="E7E6E6"/>
          </w:tcPr>
          <w:p w14:paraId="064E3F7C" w14:textId="2E02C246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5</w:t>
            </w:r>
          </w:p>
        </w:tc>
        <w:tc>
          <w:tcPr>
            <w:tcW w:w="6529" w:type="dxa"/>
            <w:shd w:val="clear" w:color="auto" w:fill="E7E6E6"/>
          </w:tcPr>
          <w:p w14:paraId="02E61D24" w14:textId="3A8844D7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1801 Ω NTC Thermistor, ±0.2°C</w:t>
            </w:r>
          </w:p>
        </w:tc>
      </w:tr>
      <w:tr w:rsidR="00701048" w14:paraId="6851B29E" w14:textId="77777777" w:rsidTr="00C141CB">
        <w:trPr>
          <w:trHeight w:val="168"/>
        </w:trPr>
        <w:tc>
          <w:tcPr>
            <w:tcW w:w="4261" w:type="dxa"/>
            <w:tcBorders>
              <w:right w:val="single" w:sz="4" w:space="0" w:color="A5A5A5"/>
            </w:tcBorders>
          </w:tcPr>
          <w:p w14:paraId="6CD93C14" w14:textId="63D64430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6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64E2B54A" w14:textId="4D7C98B1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3000 Ω NTC Thermistor, ±0.2°C</w:t>
            </w:r>
          </w:p>
        </w:tc>
      </w:tr>
      <w:tr w:rsidR="00701048" w14:paraId="01ACFEA7" w14:textId="77777777" w:rsidTr="00C141CB">
        <w:trPr>
          <w:trHeight w:val="172"/>
        </w:trPr>
        <w:tc>
          <w:tcPr>
            <w:tcW w:w="4261" w:type="dxa"/>
            <w:shd w:val="clear" w:color="auto" w:fill="E7E6E6"/>
          </w:tcPr>
          <w:p w14:paraId="213E5654" w14:textId="5433D745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7</w:t>
            </w:r>
          </w:p>
        </w:tc>
        <w:tc>
          <w:tcPr>
            <w:tcW w:w="6529" w:type="dxa"/>
            <w:shd w:val="clear" w:color="auto" w:fill="E7E6E6"/>
          </w:tcPr>
          <w:p w14:paraId="6F82A2D0" w14:textId="1AA282FF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Type 3, NTC Thermistor, ±0.2°C</w:t>
            </w:r>
          </w:p>
        </w:tc>
      </w:tr>
      <w:tr w:rsidR="00701048" w14:paraId="4249CC2B" w14:textId="77777777" w:rsidTr="00C141CB">
        <w:trPr>
          <w:trHeight w:val="268"/>
        </w:trPr>
        <w:tc>
          <w:tcPr>
            <w:tcW w:w="4261" w:type="dxa"/>
          </w:tcPr>
          <w:p w14:paraId="64B1EE29" w14:textId="15C225E1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8</w:t>
            </w:r>
          </w:p>
        </w:tc>
        <w:tc>
          <w:tcPr>
            <w:tcW w:w="6529" w:type="dxa"/>
          </w:tcPr>
          <w:p w14:paraId="190A7C28" w14:textId="24E4F742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2.252K Ω NTC Thermistor, ±0.2°C</w:t>
            </w:r>
          </w:p>
        </w:tc>
      </w:tr>
      <w:tr w:rsidR="00701048" w14:paraId="610CB7F6" w14:textId="77777777" w:rsidTr="00C141CB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242A6BF5" w14:textId="25185EC1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12</w:t>
            </w:r>
          </w:p>
        </w:tc>
        <w:tc>
          <w:tcPr>
            <w:tcW w:w="6529" w:type="dxa"/>
            <w:shd w:val="clear" w:color="auto" w:fill="E7E6E6" w:themeFill="background2"/>
          </w:tcPr>
          <w:p w14:paraId="0A7C63C8" w14:textId="730680D4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1000 Ω Platinum, IEC 751, 385 Alpha, thin film</w:t>
            </w:r>
          </w:p>
        </w:tc>
      </w:tr>
      <w:tr w:rsidR="00701048" w14:paraId="3CC413A2" w14:textId="77777777" w:rsidTr="00C141CB">
        <w:trPr>
          <w:trHeight w:val="268"/>
        </w:trPr>
        <w:tc>
          <w:tcPr>
            <w:tcW w:w="4261" w:type="dxa"/>
            <w:shd w:val="clear" w:color="auto" w:fill="FFFFFF" w:themeFill="background1"/>
          </w:tcPr>
          <w:p w14:paraId="3FFA3D12" w14:textId="6B4C2B02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13</w:t>
            </w:r>
          </w:p>
        </w:tc>
        <w:tc>
          <w:tcPr>
            <w:tcW w:w="6529" w:type="dxa"/>
            <w:shd w:val="clear" w:color="auto" w:fill="FFFFFF" w:themeFill="background1"/>
          </w:tcPr>
          <w:p w14:paraId="7E05BA2C" w14:textId="2B141570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1000 Ω Nickel, Class B, DIN 43760</w:t>
            </w:r>
          </w:p>
        </w:tc>
      </w:tr>
      <w:tr w:rsidR="00701048" w14:paraId="485A1549" w14:textId="77777777" w:rsidTr="00C141CB">
        <w:trPr>
          <w:trHeight w:val="268"/>
        </w:trPr>
        <w:tc>
          <w:tcPr>
            <w:tcW w:w="4261" w:type="dxa"/>
            <w:shd w:val="clear" w:color="auto" w:fill="E7E6E6" w:themeFill="background2"/>
          </w:tcPr>
          <w:p w14:paraId="49320C30" w14:textId="781BF84E" w:rsidR="00701048" w:rsidRPr="00701048" w:rsidRDefault="00701048" w:rsidP="00701048">
            <w:pPr>
              <w:pStyle w:val="TableParagraph"/>
              <w:spacing w:line="248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14</w:t>
            </w:r>
          </w:p>
        </w:tc>
        <w:tc>
          <w:tcPr>
            <w:tcW w:w="6529" w:type="dxa"/>
            <w:shd w:val="clear" w:color="auto" w:fill="E7E6E6" w:themeFill="background2"/>
          </w:tcPr>
          <w:p w14:paraId="200A5B37" w14:textId="64A33FFE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Type 3, NTC Thermistor, ±0.2°C c/w 11K shunt resistor</w:t>
            </w:r>
          </w:p>
        </w:tc>
      </w:tr>
      <w:tr w:rsidR="00701048" w14:paraId="0198BE42" w14:textId="77777777" w:rsidTr="00C141CB">
        <w:trPr>
          <w:trHeight w:val="270"/>
        </w:trPr>
        <w:tc>
          <w:tcPr>
            <w:tcW w:w="4261" w:type="dxa"/>
            <w:shd w:val="clear" w:color="auto" w:fill="FFFFFF" w:themeFill="background1"/>
          </w:tcPr>
          <w:p w14:paraId="42EF7639" w14:textId="1897CFD9" w:rsidR="00701048" w:rsidRPr="00701048" w:rsidRDefault="00701048" w:rsidP="00701048">
            <w:pPr>
              <w:pStyle w:val="TableParagraph"/>
              <w:spacing w:line="251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20</w:t>
            </w:r>
          </w:p>
        </w:tc>
        <w:tc>
          <w:tcPr>
            <w:tcW w:w="6529" w:type="dxa"/>
            <w:shd w:val="clear" w:color="auto" w:fill="FFFFFF" w:themeFill="background1"/>
          </w:tcPr>
          <w:p w14:paraId="77974757" w14:textId="5E0CB2E3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20,000 Ω NTC Thermistor, ±0.2°C</w:t>
            </w:r>
          </w:p>
        </w:tc>
      </w:tr>
      <w:tr w:rsidR="00701048" w14:paraId="5ADAADDB" w14:textId="77777777" w:rsidTr="00C141CB">
        <w:trPr>
          <w:trHeight w:val="270"/>
        </w:trPr>
        <w:tc>
          <w:tcPr>
            <w:tcW w:w="4261" w:type="dxa"/>
            <w:shd w:val="clear" w:color="auto" w:fill="E7E6E6" w:themeFill="background2"/>
          </w:tcPr>
          <w:p w14:paraId="5BC7A1F2" w14:textId="044DADB6" w:rsidR="00701048" w:rsidRPr="00701048" w:rsidRDefault="00701048" w:rsidP="00701048">
            <w:pPr>
              <w:pStyle w:val="TableParagraph"/>
              <w:spacing w:line="251" w:lineRule="exact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>24</w:t>
            </w:r>
          </w:p>
        </w:tc>
        <w:tc>
          <w:tcPr>
            <w:tcW w:w="6529" w:type="dxa"/>
            <w:shd w:val="clear" w:color="auto" w:fill="E7E6E6" w:themeFill="background2"/>
          </w:tcPr>
          <w:p w14:paraId="149CB50F" w14:textId="63EBBA7A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Type 2, NTC Thermistor, ±0.2°C</w:t>
            </w:r>
          </w:p>
        </w:tc>
      </w:tr>
      <w:tr w:rsidR="00701048" w14:paraId="563586CE" w14:textId="77777777" w:rsidTr="00C141CB">
        <w:trPr>
          <w:trHeight w:val="268"/>
        </w:trPr>
        <w:tc>
          <w:tcPr>
            <w:tcW w:w="4261" w:type="dxa"/>
            <w:shd w:val="clear" w:color="auto" w:fill="FFFFFF" w:themeFill="background1"/>
          </w:tcPr>
          <w:p w14:paraId="124C873F" w14:textId="7EB582B9" w:rsidR="00701048" w:rsidRPr="00701048" w:rsidRDefault="00701048" w:rsidP="00701048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/>
              </w:rPr>
            </w:pPr>
            <w:r w:rsidRPr="00701048">
              <w:rPr>
                <w:rFonts w:asciiTheme="minorHAnsi" w:hAnsiTheme="minorHAnsi"/>
              </w:rPr>
              <w:t xml:space="preserve">  59</w:t>
            </w:r>
          </w:p>
        </w:tc>
        <w:tc>
          <w:tcPr>
            <w:tcW w:w="6529" w:type="dxa"/>
            <w:shd w:val="clear" w:color="auto" w:fill="FFFFFF" w:themeFill="background1"/>
          </w:tcPr>
          <w:p w14:paraId="1CED49D1" w14:textId="19C2B26D" w:rsidR="00701048" w:rsidRPr="00701048" w:rsidRDefault="00701048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10,000 Ω @ 25°C, ±1%, B = 3435 ±1% (25/85)</w:t>
            </w:r>
          </w:p>
        </w:tc>
      </w:tr>
    </w:tbl>
    <w:p w14:paraId="4FB977CE" w14:textId="3790BF02" w:rsidR="00701048" w:rsidRPr="00701048" w:rsidRDefault="00701048" w:rsidP="00701048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="Calibri" w:eastAsia="Calibri" w:hAnsi="Calibri" w:cs="Calibri"/>
          <w:color w:val="017464"/>
        </w:rPr>
        <w:t>SENSORS</w:t>
      </w:r>
    </w:p>
    <w:sectPr w:rsidR="00701048" w:rsidRPr="00701048" w:rsidSect="005F0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5D3B8" w14:textId="77777777" w:rsidR="00FF55B1" w:rsidRDefault="00FF55B1" w:rsidP="00546523">
      <w:r>
        <w:separator/>
      </w:r>
    </w:p>
  </w:endnote>
  <w:endnote w:type="continuationSeparator" w:id="0">
    <w:p w14:paraId="5D45B41D" w14:textId="77777777" w:rsidR="00FF55B1" w:rsidRDefault="00FF55B1" w:rsidP="00546523">
      <w:r>
        <w:continuationSeparator/>
      </w:r>
    </w:p>
  </w:endnote>
  <w:endnote w:type="continuationNotice" w:id="1">
    <w:p w14:paraId="7B285542" w14:textId="77777777" w:rsidR="00FF55B1" w:rsidRDefault="00FF5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0DB9B" w14:textId="77777777" w:rsidR="00DC1988" w:rsidRDefault="00DC1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06CE0522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DC1988">
                            <w:rPr>
                              <w:color w:val="FFFFFF" w:themeColor="background1"/>
                              <w:sz w:val="16"/>
                            </w:rPr>
                            <w:t>TSRC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06CE0522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DC1988">
                      <w:rPr>
                        <w:color w:val="FFFFFF" w:themeColor="background1"/>
                        <w:sz w:val="16"/>
                      </w:rPr>
                      <w:t>TSRC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A5EF5" w14:textId="77777777" w:rsidR="00DC1988" w:rsidRDefault="00DC1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07599" w14:textId="77777777" w:rsidR="00FF55B1" w:rsidRDefault="00FF55B1" w:rsidP="00546523">
      <w:r>
        <w:separator/>
      </w:r>
    </w:p>
  </w:footnote>
  <w:footnote w:type="continuationSeparator" w:id="0">
    <w:p w14:paraId="26E3C03E" w14:textId="77777777" w:rsidR="00FF55B1" w:rsidRDefault="00FF55B1" w:rsidP="00546523">
      <w:r>
        <w:continuationSeparator/>
      </w:r>
    </w:p>
  </w:footnote>
  <w:footnote w:type="continuationNotice" w:id="1">
    <w:p w14:paraId="27DC034C" w14:textId="77777777" w:rsidR="00FF55B1" w:rsidRDefault="00FF55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F6F87" w14:textId="77777777" w:rsidR="00DC1988" w:rsidRDefault="00DC1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35F59" w14:textId="77777777" w:rsidR="00DC1988" w:rsidRDefault="00DC1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C95D3D"/>
    <w:multiLevelType w:val="hybridMultilevel"/>
    <w:tmpl w:val="541E661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2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7"/>
  </w:num>
  <w:num w:numId="12">
    <w:abstractNumId w:val="21"/>
  </w:num>
  <w:num w:numId="13">
    <w:abstractNumId w:val="10"/>
  </w:num>
  <w:num w:numId="14">
    <w:abstractNumId w:val="6"/>
  </w:num>
  <w:num w:numId="15">
    <w:abstractNumId w:val="14"/>
  </w:num>
  <w:num w:numId="16">
    <w:abstractNumId w:val="17"/>
  </w:num>
  <w:num w:numId="17">
    <w:abstractNumId w:val="18"/>
  </w:num>
  <w:num w:numId="18">
    <w:abstractNumId w:val="3"/>
  </w:num>
  <w:num w:numId="19">
    <w:abstractNumId w:val="19"/>
  </w:num>
  <w:num w:numId="20">
    <w:abstractNumId w:val="4"/>
  </w:num>
  <w:num w:numId="21">
    <w:abstractNumId w:val="2"/>
  </w:num>
  <w:num w:numId="22">
    <w:abstractNumId w:val="23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rQUAR7Lqvi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27300"/>
    <w:rsid w:val="00132075"/>
    <w:rsid w:val="001342F0"/>
    <w:rsid w:val="001347A0"/>
    <w:rsid w:val="00141DAC"/>
    <w:rsid w:val="00141E7C"/>
    <w:rsid w:val="001439B2"/>
    <w:rsid w:val="001530F7"/>
    <w:rsid w:val="00163E8B"/>
    <w:rsid w:val="00164961"/>
    <w:rsid w:val="00166051"/>
    <w:rsid w:val="00167C80"/>
    <w:rsid w:val="00171D5D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638"/>
    <w:rsid w:val="002C3809"/>
    <w:rsid w:val="002C55E6"/>
    <w:rsid w:val="002C5709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283D"/>
    <w:rsid w:val="00397FAA"/>
    <w:rsid w:val="003A0E94"/>
    <w:rsid w:val="003A2519"/>
    <w:rsid w:val="003A3043"/>
    <w:rsid w:val="003A496C"/>
    <w:rsid w:val="003B3143"/>
    <w:rsid w:val="003B599B"/>
    <w:rsid w:val="003B6EE7"/>
    <w:rsid w:val="003B78E4"/>
    <w:rsid w:val="003C3620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D1916"/>
    <w:rsid w:val="004D41D0"/>
    <w:rsid w:val="004D7E45"/>
    <w:rsid w:val="004E0B41"/>
    <w:rsid w:val="004E305C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4C26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49A"/>
    <w:rsid w:val="006A03AE"/>
    <w:rsid w:val="006A69DB"/>
    <w:rsid w:val="006B2EBC"/>
    <w:rsid w:val="006E2BCB"/>
    <w:rsid w:val="006E4865"/>
    <w:rsid w:val="006E7286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1925"/>
    <w:rsid w:val="00747EFB"/>
    <w:rsid w:val="00762518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E02B8"/>
    <w:rsid w:val="007F6BC5"/>
    <w:rsid w:val="00800726"/>
    <w:rsid w:val="00805D83"/>
    <w:rsid w:val="00805E8D"/>
    <w:rsid w:val="00816589"/>
    <w:rsid w:val="00816D0C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687"/>
    <w:rsid w:val="009B0D51"/>
    <w:rsid w:val="009C230E"/>
    <w:rsid w:val="009C42D7"/>
    <w:rsid w:val="009C5B19"/>
    <w:rsid w:val="009D69C6"/>
    <w:rsid w:val="009E044E"/>
    <w:rsid w:val="009E20AD"/>
    <w:rsid w:val="009E26A8"/>
    <w:rsid w:val="009E3CD6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852FC"/>
    <w:rsid w:val="00A967E9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41D00"/>
    <w:rsid w:val="00B4276F"/>
    <w:rsid w:val="00B43435"/>
    <w:rsid w:val="00B444F1"/>
    <w:rsid w:val="00B457DD"/>
    <w:rsid w:val="00B53BB0"/>
    <w:rsid w:val="00B71873"/>
    <w:rsid w:val="00B7682E"/>
    <w:rsid w:val="00B83F5A"/>
    <w:rsid w:val="00B84A65"/>
    <w:rsid w:val="00B92DD1"/>
    <w:rsid w:val="00BA71C1"/>
    <w:rsid w:val="00BB11E3"/>
    <w:rsid w:val="00BB6E67"/>
    <w:rsid w:val="00BB767B"/>
    <w:rsid w:val="00BC1BDA"/>
    <w:rsid w:val="00BF10E5"/>
    <w:rsid w:val="00BF44C8"/>
    <w:rsid w:val="00C02C16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B3CE9"/>
    <w:rsid w:val="00CB645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1988"/>
    <w:rsid w:val="00DC3D7B"/>
    <w:rsid w:val="00DD2D0B"/>
    <w:rsid w:val="00DD6402"/>
    <w:rsid w:val="00DD646D"/>
    <w:rsid w:val="00DD7247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1157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7267E"/>
    <w:rsid w:val="00F741A5"/>
    <w:rsid w:val="00F9053A"/>
    <w:rsid w:val="00F9068A"/>
    <w:rsid w:val="00F91485"/>
    <w:rsid w:val="00F963C2"/>
    <w:rsid w:val="00F97136"/>
    <w:rsid w:val="00FA1176"/>
    <w:rsid w:val="00FA2CC0"/>
    <w:rsid w:val="00FA5C68"/>
    <w:rsid w:val="00FA6DCD"/>
    <w:rsid w:val="00FB73C6"/>
    <w:rsid w:val="00FC0767"/>
    <w:rsid w:val="00FC19F2"/>
    <w:rsid w:val="00FD3543"/>
    <w:rsid w:val="00FF4A07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22</cp:revision>
  <cp:lastPrinted>2019-12-14T14:35:00Z</cp:lastPrinted>
  <dcterms:created xsi:type="dcterms:W3CDTF">2020-02-05T17:20:00Z</dcterms:created>
  <dcterms:modified xsi:type="dcterms:W3CDTF">2020-04-29T12:46:00Z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ES-TSRC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DOCUMENT UPDATE</vt:lpwstr>
  </property>
</Properties>
</file>