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609E05B2" w14:textId="77777777" w:rsidR="00D95D9D" w:rsidRDefault="00D95D9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D95D9D">
        <w:rPr>
          <w:rFonts w:ascii="Calibri" w:eastAsia="Calibri" w:hAnsi="Calibri" w:cs="Calibri"/>
          <w:color w:val="017564"/>
          <w:w w:val="105"/>
          <w:sz w:val="28"/>
          <w:lang w:val="en-US"/>
        </w:rPr>
        <w:t>OUTSIDE LOW LIMIT THERMOSTAT</w:t>
      </w:r>
    </w:p>
    <w:p w14:paraId="6A714E0C" w14:textId="1B2D92FB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802C61">
        <w:rPr>
          <w:rFonts w:ascii="Calibri" w:eastAsia="Calibri" w:hAnsi="Calibri" w:cs="Calibri"/>
          <w:color w:val="7E7E7E"/>
          <w:lang w:val="en-US"/>
        </w:rPr>
        <w:t>L</w:t>
      </w:r>
      <w:r w:rsidR="0059313C">
        <w:rPr>
          <w:rFonts w:ascii="Calibri" w:eastAsia="Calibri" w:hAnsi="Calibri" w:cs="Calibri"/>
          <w:color w:val="7E7E7E"/>
          <w:lang w:val="en-US"/>
        </w:rPr>
        <w:t>O</w:t>
      </w:r>
      <w:r w:rsidR="00D95D9D">
        <w:rPr>
          <w:rFonts w:ascii="Calibri" w:eastAsia="Calibri" w:hAnsi="Calibri" w:cs="Calibri"/>
          <w:color w:val="7E7E7E"/>
          <w:lang w:val="en-US"/>
        </w:rPr>
        <w:t>S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585923B5" w14:textId="32AEC621" w:rsidR="00AB13DB" w:rsidRDefault="00D95D9D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95D9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outside air low limit thermostat incorporates a precision thermistor temperature sensor and provides a Form C relay output (NO/ NC) with an adjustable setpoint. All probes are constructed to provide excellent heat transfer, fast response and are potted to resist moisture penetration. </w:t>
      </w:r>
      <w:r w:rsidR="00AB13DB" w:rsidRPr="00AB13D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It is provided in a weatherproof Polycarbonate enclosure</w:t>
      </w:r>
      <w:r w:rsidR="00AB13D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.</w:t>
      </w:r>
    </w:p>
    <w:p w14:paraId="0F5E9CF7" w14:textId="00C673E7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7C51D200" w14:textId="77777777" w:rsidR="006D403F" w:rsidRDefault="006D403F" w:rsidP="006D403F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69F23465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0BD10433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C9AD584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6061 T6 AL fully potted</w:t>
      </w:r>
    </w:p>
    <w:p w14:paraId="0AFE239D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52A8FED9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3845A93E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637A8444" w14:textId="2D3E3E4D" w:rsidR="006D403F" w:rsidRDefault="006D403F" w:rsidP="006D403F">
      <w:pPr>
        <w:pStyle w:val="ListParagraph"/>
        <w:numPr>
          <w:ilvl w:val="0"/>
          <w:numId w:val="29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50°C (-40 to 122°F)</w:t>
      </w:r>
    </w:p>
    <w:p w14:paraId="6E310F40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6B22EF53" w14:textId="77777777" w:rsidR="006D403F" w:rsidRDefault="006D403F" w:rsidP="006D403F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364444B4" w14:textId="77777777" w:rsidR="006D403F" w:rsidRDefault="006D403F" w:rsidP="006D403F">
      <w:pPr>
        <w:widowControl/>
        <w:autoSpaceDE w:val="0"/>
        <w:autoSpaceDN w:val="0"/>
        <w:spacing w:before="159" w:after="120" w:line="254" w:lineRule="exact"/>
        <w:ind w:left="360"/>
        <w:jc w:val="both"/>
        <w:rPr>
          <w:rFonts w:asciiTheme="minorHAnsi" w:hAnsiTheme="minorHAnsi"/>
          <w:color w:val="7F7F7F" w:themeColor="text1" w:themeTint="80"/>
          <w:lang w:val="en-CA"/>
        </w:rPr>
      </w:pPr>
    </w:p>
    <w:p w14:paraId="3FDC69B2" w14:textId="227DDEC6" w:rsidR="004E3C65" w:rsidRDefault="004E3C65" w:rsidP="00635C79">
      <w:pPr>
        <w:tabs>
          <w:tab w:val="left" w:pos="1020"/>
        </w:tabs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3827CA6E" w:rsidR="00910E51" w:rsidRDefault="00910E51" w:rsidP="004E3C65">
      <w:pPr>
        <w:jc w:val="both"/>
        <w:rPr>
          <w:color w:val="7F7F7F" w:themeColor="text1" w:themeTint="80"/>
        </w:rPr>
      </w:pPr>
    </w:p>
    <w:p w14:paraId="698DA451" w14:textId="79E5A6C4" w:rsidR="00AD4873" w:rsidRDefault="00AD4873" w:rsidP="004E3C65">
      <w:pPr>
        <w:jc w:val="both"/>
        <w:rPr>
          <w:color w:val="7F7F7F" w:themeColor="text1" w:themeTint="80"/>
        </w:rPr>
      </w:pPr>
    </w:p>
    <w:p w14:paraId="6A011D33" w14:textId="77777777" w:rsidR="00AD4873" w:rsidRDefault="00AD4873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12F49A8C" w:rsidR="0043200B" w:rsidRPr="008062DC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</w:p>
    <w:tbl>
      <w:tblPr>
        <w:tblStyle w:val="TableGrid5"/>
        <w:tblpPr w:vertAnchor="text" w:horzAnchor="margin" w:tblpY="117"/>
        <w:tblOverlap w:val="never"/>
        <w:tblW w:w="10910" w:type="dxa"/>
        <w:tblInd w:w="0" w:type="dxa"/>
        <w:tblCellMar>
          <w:top w:w="32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415"/>
      </w:tblGrid>
      <w:tr w:rsidR="00D95D9D" w:rsidRPr="00635C79" w14:paraId="3F718323" w14:textId="77777777" w:rsidTr="00D95D9D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30CAF279" w14:textId="77777777" w:rsidR="00D95D9D" w:rsidRPr="00635C79" w:rsidRDefault="00D95D9D" w:rsidP="00D95D9D">
            <w:pPr>
              <w:widowControl/>
              <w:spacing w:line="259" w:lineRule="auto"/>
              <w:rPr>
                <w:rFonts w:asciiTheme="minorHAnsi" w:eastAsia="Myriad CAD" w:hAnsiTheme="minorHAnsi" w:cs="Myriad CAD"/>
                <w:b/>
                <w:bCs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b/>
                <w:bCs/>
                <w:color w:val="FFFEFD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8415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74C4DD7A" w14:textId="77777777" w:rsidR="00D95D9D" w:rsidRPr="00635C79" w:rsidRDefault="00D95D9D" w:rsidP="00D95D9D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</w:p>
        </w:tc>
      </w:tr>
      <w:tr w:rsidR="00D95D9D" w:rsidRPr="00635C79" w14:paraId="7B92062D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C0AC43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A9D31F2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12 to 28 Vac/dc</w:t>
            </w:r>
          </w:p>
        </w:tc>
      </w:tr>
      <w:tr w:rsidR="00D95D9D" w:rsidRPr="00635C79" w14:paraId="44404081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03DC11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B1E4B6C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D95D9D" w:rsidRPr="00635C79" w14:paraId="624AD77D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FF77FA2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4E863D7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-40 to 50°C (-40 to 122°F)</w:t>
            </w:r>
          </w:p>
        </w:tc>
      </w:tr>
      <w:tr w:rsidR="00D95D9D" w:rsidRPr="00635C79" w14:paraId="1758B294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C39D2F0" w14:textId="46B779DE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 xml:space="preserve">PROBE 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15E3D0C" w14:textId="65272D9E" w:rsidR="00D95D9D" w:rsidRPr="00635C79" w:rsidRDefault="00635C79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One piece machined 6061 AL</w:t>
            </w:r>
          </w:p>
        </w:tc>
      </w:tr>
      <w:tr w:rsidR="00D95D9D" w:rsidRPr="00635C79" w14:paraId="6DABAE53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0C79A9A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482EC2F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PVC insulated, parallel bonded</w:t>
            </w:r>
          </w:p>
        </w:tc>
      </w:tr>
      <w:tr w:rsidR="00D95D9D" w:rsidRPr="00635C79" w14:paraId="777B2468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E4B8B87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334B11A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50 mA max</w:t>
            </w:r>
          </w:p>
        </w:tc>
      </w:tr>
      <w:tr w:rsidR="00D95D9D" w:rsidRPr="00635C79" w14:paraId="4A8A1889" w14:textId="77777777" w:rsidTr="00D95D9D">
        <w:trPr>
          <w:trHeight w:val="61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A30B48C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98B47FC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SPDT, Form C contacts (N.O. and N.C.)</w:t>
            </w:r>
          </w:p>
          <w:p w14:paraId="7F556250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5 Amps @ 30 Vdc/250 Vac resistive</w:t>
            </w:r>
          </w:p>
          <w:p w14:paraId="09A99A1E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D95D9D" w:rsidRPr="00635C79" w14:paraId="29517171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EDC1CFB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50A186" w14:textId="58E9353D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Activates on temperature fall</w:t>
            </w:r>
            <w:r w:rsidR="009C53F3"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, Auto-reset</w:t>
            </w:r>
          </w:p>
        </w:tc>
      </w:tr>
      <w:tr w:rsidR="00D95D9D" w:rsidRPr="00635C79" w14:paraId="1FEFFD38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479B4C6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C18D6AA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D95D9D" w:rsidRPr="00635C79" w14:paraId="2FA2E470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4D20F6E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9A6D0BF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-4 to 10°C (25 to 50°C)</w:t>
            </w:r>
          </w:p>
        </w:tc>
      </w:tr>
      <w:tr w:rsidR="00D95D9D" w:rsidRPr="00635C79" w14:paraId="1AE81AE0" w14:textId="77777777" w:rsidTr="00D95D9D">
        <w:trPr>
          <w:trHeight w:val="45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722673E" w14:textId="6E3E6DCF" w:rsidR="00D95D9D" w:rsidRPr="00635C79" w:rsidRDefault="00D95D9D" w:rsidP="009C53F3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TEMPERATURE</w:t>
            </w:r>
            <w:r w:rsidR="009C53F3"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 xml:space="preserve"> DIFFERENTIAL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88E9700" w14:textId="77777777" w:rsidR="009C53F3" w:rsidRPr="00635C79" w:rsidRDefault="009C53F3" w:rsidP="009C53F3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b/>
                <w:bCs/>
                <w:color w:val="666767"/>
                <w:sz w:val="22"/>
                <w:szCs w:val="22"/>
                <w:lang w:val="en-CA"/>
              </w:rPr>
              <w:t xml:space="preserve">Low: 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1.1°C</w:t>
            </w:r>
            <w:r w:rsidRPr="00635C79">
              <w:rPr>
                <w:rFonts w:asciiTheme="minorHAnsi" w:eastAsia="Myriad CAD" w:hAnsiTheme="minorHAnsi" w:cs="Myriad CAD"/>
                <w:b/>
                <w:bCs/>
                <w:color w:val="666767"/>
                <w:sz w:val="22"/>
                <w:szCs w:val="22"/>
                <w:lang w:val="en-CA"/>
              </w:rPr>
              <w:t xml:space="preserve"> (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2°F)</w:t>
            </w:r>
            <w:r w:rsidRPr="00635C79">
              <w:rPr>
                <w:rFonts w:asciiTheme="minorHAnsi" w:eastAsia="Myriad CAD" w:hAnsiTheme="minorHAnsi" w:cs="Myriad CAD"/>
                <w:b/>
                <w:bCs/>
                <w:color w:val="666767"/>
                <w:sz w:val="22"/>
                <w:szCs w:val="22"/>
                <w:lang w:val="en-CA"/>
              </w:rPr>
              <w:t xml:space="preserve"> Mid: 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2.8°C (5°F)</w:t>
            </w:r>
            <w:r w:rsidRPr="00635C79">
              <w:rPr>
                <w:rFonts w:asciiTheme="minorHAnsi" w:eastAsia="Myriad CAD" w:hAnsiTheme="minorHAnsi" w:cs="Myriad CAD"/>
                <w:b/>
                <w:bCs/>
                <w:color w:val="666767"/>
                <w:sz w:val="22"/>
                <w:szCs w:val="22"/>
                <w:lang w:val="en-CA"/>
              </w:rPr>
              <w:t xml:space="preserve"> High: 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5.6°C (10°F)</w:t>
            </w:r>
          </w:p>
          <w:p w14:paraId="2301E62D" w14:textId="7143D14F" w:rsidR="00D95D9D" w:rsidRPr="00635C79" w:rsidRDefault="009C53F3" w:rsidP="009C53F3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Jumper selectable</w:t>
            </w:r>
          </w:p>
        </w:tc>
      </w:tr>
      <w:tr w:rsidR="00D95D9D" w:rsidRPr="00635C79" w14:paraId="02182BED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55BC4A3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C938312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10,000Ω curve matched precision thermistor</w:t>
            </w:r>
          </w:p>
        </w:tc>
      </w:tr>
      <w:tr w:rsidR="00D95D9D" w:rsidRPr="00635C79" w14:paraId="6938829C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459C32A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2A11893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-40 to 50°C (-40 to 122°F), 5 to 95 %RH, non-condensing</w:t>
            </w:r>
          </w:p>
        </w:tc>
      </w:tr>
      <w:tr w:rsidR="00D95D9D" w:rsidRPr="00635C79" w14:paraId="6E140C93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7F79841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098B993" w14:textId="086F2410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-</w:t>
            </w:r>
            <w:r w:rsidR="00A349B7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4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0 to 70°C (-</w:t>
            </w:r>
            <w:r w:rsidR="00A349B7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40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 xml:space="preserve"> to 158°F), 5 to 95 %RH, non-condensing</w:t>
            </w:r>
          </w:p>
        </w:tc>
      </w:tr>
      <w:tr w:rsidR="00D95D9D" w:rsidRPr="00635C79" w14:paraId="419A9086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2334AE2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4CC6DBB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D95D9D" w:rsidRPr="00635C79" w14:paraId="16F34252" w14:textId="77777777" w:rsidTr="00D95D9D">
        <w:trPr>
          <w:trHeight w:val="45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1A74C9A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A32ADAC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b/>
                <w:color w:val="666767"/>
                <w:sz w:val="22"/>
                <w:szCs w:val="22"/>
                <w:lang w:val="en-CA"/>
              </w:rPr>
              <w:t>B: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353D97BF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b/>
                <w:color w:val="666767"/>
                <w:sz w:val="22"/>
                <w:szCs w:val="22"/>
                <w:lang w:val="en-CA"/>
              </w:rPr>
              <w:t>F:</w:t>
            </w: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D95D9D" w:rsidRPr="00635C79" w14:paraId="724A5045" w14:textId="77777777" w:rsidTr="00D95D9D">
        <w:trPr>
          <w:trHeight w:val="294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D4405A8" w14:textId="77777777" w:rsidR="00D95D9D" w:rsidRPr="00635C79" w:rsidRDefault="00D95D9D" w:rsidP="00D95D9D">
            <w:pPr>
              <w:widowControl/>
              <w:spacing w:line="259" w:lineRule="auto"/>
              <w:ind w:left="13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007464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599A48C" w14:textId="77777777" w:rsidR="00D95D9D" w:rsidRPr="00635C79" w:rsidRDefault="00D95D9D" w:rsidP="00D95D9D">
            <w:pPr>
              <w:widowControl/>
              <w:spacing w:line="259" w:lineRule="auto"/>
              <w:ind w:left="12"/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</w:pPr>
            <w:r w:rsidRPr="00635C79">
              <w:rPr>
                <w:rFonts w:asciiTheme="minorHAnsi" w:eastAsia="Myriad CAD" w:hAnsiTheme="minorHAnsi" w:cs="Myriad CAD"/>
                <w:color w:val="666767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81C7CEB" w:rsidR="00433EC7" w:rsidRDefault="00433EC7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77F13AF4" w14:textId="7C6F9EF1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13190F0" w14:textId="77777777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59313C" w:rsidSect="00AB13DB">
      <w:headerReference w:type="default" r:id="rId7"/>
      <w:footerReference w:type="default" r:id="rId8"/>
      <w:pgSz w:w="12240" w:h="15840" w:code="1"/>
      <w:pgMar w:top="1276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F3078" w14:textId="77777777" w:rsidR="008C3502" w:rsidRDefault="008C3502" w:rsidP="00546523">
      <w:r>
        <w:separator/>
      </w:r>
    </w:p>
  </w:endnote>
  <w:endnote w:type="continuationSeparator" w:id="0">
    <w:p w14:paraId="4322E562" w14:textId="77777777" w:rsidR="008C3502" w:rsidRDefault="008C3502" w:rsidP="00546523">
      <w:r>
        <w:continuationSeparator/>
      </w:r>
    </w:p>
  </w:endnote>
  <w:endnote w:type="continuationNotice" w:id="1">
    <w:p w14:paraId="60B73E07" w14:textId="77777777" w:rsidR="008C3502" w:rsidRDefault="008C3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C4CEE87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9F3047">
                            <w:rPr>
                              <w:color w:val="FFFFFF" w:themeColor="background1"/>
                              <w:sz w:val="16"/>
                            </w:rPr>
                            <w:t>L</w:t>
                          </w:r>
                          <w:r w:rsidR="00D95D9D">
                            <w:rPr>
                              <w:color w:val="FFFFFF" w:themeColor="background1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C4CEE87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9F3047">
                      <w:rPr>
                        <w:color w:val="FFFFFF" w:themeColor="background1"/>
                        <w:sz w:val="16"/>
                      </w:rPr>
                      <w:t>L</w:t>
                    </w:r>
                    <w:r w:rsidR="00D95D9D">
                      <w:rPr>
                        <w:color w:val="FFFFFF" w:themeColor="background1"/>
                        <w:sz w:val="16"/>
                      </w:rPr>
                      <w:t>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F7BE" w14:textId="77777777" w:rsidR="008C3502" w:rsidRDefault="008C3502" w:rsidP="00546523">
      <w:r>
        <w:separator/>
      </w:r>
    </w:p>
  </w:footnote>
  <w:footnote w:type="continuationSeparator" w:id="0">
    <w:p w14:paraId="64BFB991" w14:textId="77777777" w:rsidR="008C3502" w:rsidRDefault="008C3502" w:rsidP="00546523">
      <w:r>
        <w:continuationSeparator/>
      </w:r>
    </w:p>
  </w:footnote>
  <w:footnote w:type="continuationNotice" w:id="1">
    <w:p w14:paraId="46F3710C" w14:textId="77777777" w:rsidR="008C3502" w:rsidRDefault="008C3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gFABHPt54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66A74"/>
    <w:rsid w:val="0007054A"/>
    <w:rsid w:val="00076AEE"/>
    <w:rsid w:val="0007724D"/>
    <w:rsid w:val="00077C49"/>
    <w:rsid w:val="0009238E"/>
    <w:rsid w:val="0009596F"/>
    <w:rsid w:val="000A3A57"/>
    <w:rsid w:val="000B1A14"/>
    <w:rsid w:val="000B4500"/>
    <w:rsid w:val="000C092A"/>
    <w:rsid w:val="000C0CCC"/>
    <w:rsid w:val="000C6A6F"/>
    <w:rsid w:val="000C6F9A"/>
    <w:rsid w:val="000D3516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2701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32B8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F16E9"/>
    <w:rsid w:val="002F6448"/>
    <w:rsid w:val="00302BC9"/>
    <w:rsid w:val="00306AE7"/>
    <w:rsid w:val="00313DD0"/>
    <w:rsid w:val="00324424"/>
    <w:rsid w:val="00334658"/>
    <w:rsid w:val="0033736F"/>
    <w:rsid w:val="003469AA"/>
    <w:rsid w:val="003472FA"/>
    <w:rsid w:val="003634FC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0C03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13C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5C79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D403F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4660"/>
    <w:rsid w:val="007959EB"/>
    <w:rsid w:val="00795AD3"/>
    <w:rsid w:val="00796172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C61"/>
    <w:rsid w:val="00805D83"/>
    <w:rsid w:val="00805E8D"/>
    <w:rsid w:val="008062DC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2353"/>
    <w:rsid w:val="008C3502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C53F3"/>
    <w:rsid w:val="009D69C6"/>
    <w:rsid w:val="009E044E"/>
    <w:rsid w:val="009E20AD"/>
    <w:rsid w:val="009E26A8"/>
    <w:rsid w:val="009E4B91"/>
    <w:rsid w:val="009F3047"/>
    <w:rsid w:val="009F66E4"/>
    <w:rsid w:val="009F74DA"/>
    <w:rsid w:val="00A035AE"/>
    <w:rsid w:val="00A07814"/>
    <w:rsid w:val="00A14A00"/>
    <w:rsid w:val="00A2069C"/>
    <w:rsid w:val="00A2276B"/>
    <w:rsid w:val="00A3284D"/>
    <w:rsid w:val="00A349B7"/>
    <w:rsid w:val="00A51336"/>
    <w:rsid w:val="00A54399"/>
    <w:rsid w:val="00A670D7"/>
    <w:rsid w:val="00A836FE"/>
    <w:rsid w:val="00A84A53"/>
    <w:rsid w:val="00AA455C"/>
    <w:rsid w:val="00AB13DB"/>
    <w:rsid w:val="00AC1361"/>
    <w:rsid w:val="00AC4241"/>
    <w:rsid w:val="00AD1419"/>
    <w:rsid w:val="00AD4873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517B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9417A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5BB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D9D"/>
    <w:rsid w:val="00D95F27"/>
    <w:rsid w:val="00DA1E24"/>
    <w:rsid w:val="00DB1A35"/>
    <w:rsid w:val="00DB2FD4"/>
    <w:rsid w:val="00DC3D7B"/>
    <w:rsid w:val="00DD2D0B"/>
    <w:rsid w:val="00DD2DB7"/>
    <w:rsid w:val="00DD3665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6373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931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55BB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95D9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Bruce Hicks</cp:lastModifiedBy>
  <cp:revision>61</cp:revision>
  <cp:lastPrinted>2019-12-14T14:35:00Z</cp:lastPrinted>
  <dcterms:created xsi:type="dcterms:W3CDTF">2020-02-28T18:36:00Z</dcterms:created>
  <dcterms:modified xsi:type="dcterms:W3CDTF">2021-01-05T17:26:00Z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ES-TLOS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