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4DAD5116" w14:textId="7B8E9E32" w:rsidR="00C333D5" w:rsidRDefault="0014548D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OUTSIDE </w:t>
      </w:r>
      <w:r w:rsidR="00B17376">
        <w:rPr>
          <w:rFonts w:ascii="Calibri" w:eastAsia="Calibri" w:hAnsi="Calibri" w:cs="Calibri"/>
          <w:color w:val="017564"/>
          <w:w w:val="105"/>
          <w:sz w:val="28"/>
          <w:lang w:val="en-US"/>
        </w:rPr>
        <w:t>HUMIDITY</w:t>
      </w: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 TRANSMITTER WITH SHIELD</w:t>
      </w:r>
    </w:p>
    <w:p w14:paraId="6A714E0C" w14:textId="09777A87" w:rsidR="00391455" w:rsidRDefault="00B17376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HS</w:t>
      </w:r>
      <w:r w:rsidR="0014548D">
        <w:rPr>
          <w:rFonts w:ascii="Calibri" w:eastAsia="Calibri" w:hAnsi="Calibri" w:cs="Calibri"/>
          <w:color w:val="7E7E7E"/>
          <w:lang w:val="en-US"/>
        </w:rPr>
        <w:t>OB</w:t>
      </w:r>
      <w:r w:rsidR="00C333D5"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361F0A6A" w14:textId="77777777" w:rsidR="00C333D5" w:rsidRPr="000230EC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</w:p>
    <w:p w14:paraId="09670A67" w14:textId="48DB09FD" w:rsidR="0014548D" w:rsidRDefault="00B17376" w:rsidP="00B17376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B17376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outside humidity transmitter uses a highly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B17376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accurate and reliable Thermoset Polymer based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B17376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capacitance humidity sensor and state-of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B17376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the-art digital linearization and temperature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B17376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compensated circuitry to monitor humidity levels.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B17376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It is available in a weatherproof enclosure that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B17376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provides ease of installation and protection from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B17376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elements.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A sun and wind shield </w:t>
      </w:r>
      <w:proofErr w:type="gramStart"/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is</w:t>
      </w:r>
      <w:proofErr w:type="gramEnd"/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provided to prevent false readings.</w:t>
      </w:r>
    </w:p>
    <w:p w14:paraId="0F5E9CF7" w14:textId="3F4D0935" w:rsidR="00AE3CA4" w:rsidRPr="00D501B2" w:rsidRDefault="00391455" w:rsidP="0014548D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D501B2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0E19F179" w:rsidR="002C0077" w:rsidRDefault="004E3C6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</w:t>
      </w:r>
      <w:r w:rsidR="00BC4B3B">
        <w:rPr>
          <w:color w:val="7F7F7F" w:themeColor="text1" w:themeTint="80"/>
        </w:rPr>
        <w:t xml:space="preserve"> enclosure with soft close cover</w:t>
      </w:r>
    </w:p>
    <w:p w14:paraId="007A0B82" w14:textId="4C6157DE" w:rsidR="007959EB" w:rsidRPr="001364D7" w:rsidRDefault="007959EB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IP 65 Enclosure</w:t>
      </w:r>
    </w:p>
    <w:p w14:paraId="02D43C70" w14:textId="24839103" w:rsidR="004E3C65" w:rsidRDefault="004E3C65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Slotted mounting hole</w:t>
      </w:r>
      <w:r w:rsidR="007959EB">
        <w:rPr>
          <w:color w:val="7F7F7F" w:themeColor="text1" w:themeTint="80"/>
        </w:rPr>
        <w:t>s</w:t>
      </w:r>
      <w:r>
        <w:rPr>
          <w:color w:val="7F7F7F" w:themeColor="text1" w:themeTint="80"/>
        </w:rPr>
        <w:t xml:space="preserve"> angle</w:t>
      </w:r>
      <w:r w:rsidR="006A1204">
        <w:rPr>
          <w:color w:val="7F7F7F" w:themeColor="text1" w:themeTint="80"/>
        </w:rPr>
        <w:t>d</w:t>
      </w:r>
      <w:r>
        <w:rPr>
          <w:color w:val="7F7F7F" w:themeColor="text1" w:themeTint="80"/>
        </w:rPr>
        <w:t xml:space="preserve"> for eas</w:t>
      </w:r>
      <w:r w:rsidR="006A1204">
        <w:rPr>
          <w:color w:val="7F7F7F" w:themeColor="text1" w:themeTint="80"/>
        </w:rPr>
        <w:t>e</w:t>
      </w:r>
      <w:r>
        <w:rPr>
          <w:color w:val="7F7F7F" w:themeColor="text1" w:themeTint="80"/>
        </w:rPr>
        <w:t xml:space="preserve"> of field </w:t>
      </w:r>
      <w:r w:rsidR="00BC4B3B">
        <w:rPr>
          <w:color w:val="7F7F7F" w:themeColor="text1" w:themeTint="80"/>
        </w:rPr>
        <w:t>installation</w:t>
      </w:r>
    </w:p>
    <w:p w14:paraId="4DE96C32" w14:textId="16E9E916" w:rsidR="007959EB" w:rsidRDefault="007959EB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 branding available</w:t>
      </w:r>
    </w:p>
    <w:p w14:paraId="269F9CFA" w14:textId="466B3119" w:rsidR="00DE1CAF" w:rsidRDefault="00DE1CAF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Available with 4-20mA, 0-5Vdc or 0-10Vdc analog outputs</w:t>
      </w:r>
    </w:p>
    <w:p w14:paraId="19475E13" w14:textId="5C13FE23" w:rsidR="00DE1CAF" w:rsidRDefault="00DE1CAF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Three temperature ranges, 0-35C, 0-50C or 0-100C options.</w:t>
      </w:r>
    </w:p>
    <w:p w14:paraId="06096EBE" w14:textId="55FCDB56" w:rsidR="00DE1CAF" w:rsidRDefault="00DE1CAF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PCB conformal coated for environmental protection.</w:t>
      </w:r>
    </w:p>
    <w:p w14:paraId="0669AA45" w14:textId="77777777" w:rsidR="007959EB" w:rsidRDefault="007959EB" w:rsidP="00F227BF">
      <w:pPr>
        <w:pStyle w:val="ListParagraph"/>
        <w:jc w:val="both"/>
        <w:rPr>
          <w:color w:val="7F7F7F" w:themeColor="text1" w:themeTint="80"/>
        </w:rPr>
      </w:pPr>
    </w:p>
    <w:p w14:paraId="59F09E9A" w14:textId="66CD1381" w:rsidR="004E3C65" w:rsidRDefault="004E3C65" w:rsidP="004E3C65">
      <w:pPr>
        <w:jc w:val="both"/>
        <w:rPr>
          <w:color w:val="7F7F7F" w:themeColor="text1" w:themeTint="80"/>
        </w:rPr>
      </w:pPr>
    </w:p>
    <w:p w14:paraId="647225CF" w14:textId="0A217043" w:rsidR="004E3C65" w:rsidRDefault="004E3C65" w:rsidP="004E3C65">
      <w:pPr>
        <w:jc w:val="both"/>
        <w:rPr>
          <w:color w:val="7F7F7F" w:themeColor="text1" w:themeTint="80"/>
        </w:rPr>
      </w:pPr>
    </w:p>
    <w:p w14:paraId="3FDC69B2" w14:textId="05CFA3B7" w:rsidR="004E3C65" w:rsidRDefault="004E3C65" w:rsidP="004E3C65">
      <w:pPr>
        <w:jc w:val="both"/>
        <w:rPr>
          <w:color w:val="7F7F7F" w:themeColor="text1" w:themeTint="80"/>
        </w:rPr>
      </w:pPr>
    </w:p>
    <w:p w14:paraId="09C852FD" w14:textId="65246D87" w:rsidR="004E3C65" w:rsidRDefault="004E3C65" w:rsidP="004E3C65">
      <w:pPr>
        <w:jc w:val="both"/>
        <w:rPr>
          <w:color w:val="7F7F7F" w:themeColor="text1" w:themeTint="80"/>
        </w:rPr>
      </w:pPr>
    </w:p>
    <w:p w14:paraId="418AC808" w14:textId="77777777" w:rsidR="004E3C65" w:rsidRDefault="004E3C65" w:rsidP="004E3C65">
      <w:pPr>
        <w:jc w:val="both"/>
        <w:rPr>
          <w:color w:val="7F7F7F" w:themeColor="text1" w:themeTint="80"/>
        </w:rPr>
      </w:pPr>
    </w:p>
    <w:p w14:paraId="6279EBF4" w14:textId="7A5DD444" w:rsidR="004E3C65" w:rsidRDefault="004E3C65" w:rsidP="004E3C65">
      <w:pPr>
        <w:jc w:val="both"/>
        <w:rPr>
          <w:color w:val="7F7F7F" w:themeColor="text1" w:themeTint="80"/>
        </w:rPr>
      </w:pPr>
    </w:p>
    <w:p w14:paraId="7CA532BB" w14:textId="68981DDA" w:rsidR="004E3C65" w:rsidRDefault="004E3C65" w:rsidP="004E3C65">
      <w:pPr>
        <w:jc w:val="both"/>
        <w:rPr>
          <w:color w:val="7F7F7F" w:themeColor="text1" w:themeTint="80"/>
        </w:rPr>
      </w:pPr>
    </w:p>
    <w:p w14:paraId="2EBE2005" w14:textId="4EDF21E7" w:rsidR="004E3C65" w:rsidRDefault="004E3C65" w:rsidP="004E3C65">
      <w:pPr>
        <w:jc w:val="both"/>
        <w:rPr>
          <w:color w:val="7F7F7F" w:themeColor="text1" w:themeTint="80"/>
        </w:rPr>
      </w:pPr>
    </w:p>
    <w:p w14:paraId="61247CB3" w14:textId="4FD0BA70" w:rsidR="004E3C65" w:rsidRDefault="004E3C65" w:rsidP="004E3C65">
      <w:pPr>
        <w:jc w:val="both"/>
        <w:rPr>
          <w:color w:val="7F7F7F" w:themeColor="text1" w:themeTint="80"/>
        </w:rPr>
      </w:pPr>
    </w:p>
    <w:p w14:paraId="158D4B9B" w14:textId="689A48E1" w:rsidR="004E3C65" w:rsidRDefault="004E3C65" w:rsidP="004E3C65">
      <w:pPr>
        <w:jc w:val="both"/>
        <w:rPr>
          <w:color w:val="7F7F7F" w:themeColor="text1" w:themeTint="80"/>
        </w:rPr>
      </w:pPr>
    </w:p>
    <w:p w14:paraId="01EADC33" w14:textId="2A0E38B1" w:rsidR="004E3C65" w:rsidRDefault="004E3C65" w:rsidP="004E3C65">
      <w:pPr>
        <w:jc w:val="both"/>
        <w:rPr>
          <w:color w:val="7F7F7F" w:themeColor="text1" w:themeTint="80"/>
        </w:rPr>
      </w:pPr>
    </w:p>
    <w:p w14:paraId="7EA19F90" w14:textId="1973502D" w:rsidR="004E3C65" w:rsidRDefault="004E3C65" w:rsidP="004E3C65">
      <w:pPr>
        <w:jc w:val="both"/>
        <w:rPr>
          <w:color w:val="7F7F7F" w:themeColor="text1" w:themeTint="80"/>
        </w:rPr>
      </w:pPr>
    </w:p>
    <w:p w14:paraId="77D7815F" w14:textId="218B0E1A" w:rsidR="004E3C65" w:rsidRDefault="004E3C65" w:rsidP="004E3C65">
      <w:pPr>
        <w:jc w:val="both"/>
        <w:rPr>
          <w:color w:val="7F7F7F" w:themeColor="text1" w:themeTint="80"/>
        </w:rPr>
      </w:pPr>
    </w:p>
    <w:p w14:paraId="6EA8C732" w14:textId="5BEEBB81" w:rsidR="004E3C65" w:rsidRDefault="004E3C65" w:rsidP="004E3C65">
      <w:pPr>
        <w:jc w:val="both"/>
        <w:rPr>
          <w:color w:val="7F7F7F" w:themeColor="text1" w:themeTint="80"/>
        </w:rPr>
      </w:pPr>
    </w:p>
    <w:p w14:paraId="709C24E5" w14:textId="314047A6" w:rsidR="004E3C65" w:rsidRDefault="004E3C65" w:rsidP="004E3C65">
      <w:pPr>
        <w:jc w:val="both"/>
        <w:rPr>
          <w:color w:val="7F7F7F" w:themeColor="text1" w:themeTint="80"/>
        </w:rPr>
      </w:pPr>
    </w:p>
    <w:p w14:paraId="0A0978DC" w14:textId="286E4353" w:rsidR="004E3C65" w:rsidRDefault="004E3C65" w:rsidP="004E3C65">
      <w:pPr>
        <w:jc w:val="both"/>
        <w:rPr>
          <w:color w:val="7F7F7F" w:themeColor="text1" w:themeTint="80"/>
        </w:rPr>
      </w:pPr>
    </w:p>
    <w:p w14:paraId="291991DC" w14:textId="4B6B1AAA" w:rsidR="004E3C65" w:rsidRDefault="00E846FE" w:rsidP="004E3C65">
      <w:p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br/>
      </w:r>
    </w:p>
    <w:p w14:paraId="66EACA17" w14:textId="5857C87E" w:rsidR="00E846FE" w:rsidRDefault="00E846FE" w:rsidP="004E3C65">
      <w:pPr>
        <w:jc w:val="both"/>
        <w:rPr>
          <w:color w:val="7F7F7F" w:themeColor="text1" w:themeTint="80"/>
        </w:rPr>
      </w:pPr>
    </w:p>
    <w:p w14:paraId="3AB37871" w14:textId="12206BC2" w:rsidR="00E846FE" w:rsidRDefault="00E846FE" w:rsidP="004E3C65">
      <w:pPr>
        <w:jc w:val="both"/>
        <w:rPr>
          <w:color w:val="7F7F7F" w:themeColor="text1" w:themeTint="80"/>
        </w:rPr>
      </w:pPr>
    </w:p>
    <w:p w14:paraId="00D2A9C0" w14:textId="2CC6EE09" w:rsidR="00E846FE" w:rsidRDefault="00E846FE" w:rsidP="004E3C65">
      <w:pPr>
        <w:jc w:val="both"/>
        <w:rPr>
          <w:color w:val="7F7F7F" w:themeColor="text1" w:themeTint="80"/>
        </w:rPr>
      </w:pPr>
    </w:p>
    <w:p w14:paraId="66A6AD74" w14:textId="23592CD9" w:rsidR="00E846FE" w:rsidRDefault="00E846FE" w:rsidP="004E3C65">
      <w:pPr>
        <w:jc w:val="both"/>
        <w:rPr>
          <w:color w:val="7F7F7F" w:themeColor="text1" w:themeTint="80"/>
        </w:rPr>
      </w:pPr>
    </w:p>
    <w:p w14:paraId="2F1A39A1" w14:textId="1C21A331" w:rsidR="00E846FE" w:rsidRDefault="00E846FE" w:rsidP="004E3C65">
      <w:pPr>
        <w:jc w:val="both"/>
        <w:rPr>
          <w:color w:val="7F7F7F" w:themeColor="text1" w:themeTint="80"/>
        </w:rPr>
      </w:pPr>
    </w:p>
    <w:p w14:paraId="517E5023" w14:textId="77777777" w:rsidR="00E846FE" w:rsidRPr="004E3C65" w:rsidRDefault="00E846FE" w:rsidP="004E3C65">
      <w:pPr>
        <w:jc w:val="both"/>
        <w:rPr>
          <w:color w:val="7F7F7F" w:themeColor="text1" w:themeTint="80"/>
        </w:rPr>
      </w:pPr>
    </w:p>
    <w:p w14:paraId="23B0EB01" w14:textId="528A6C36" w:rsidR="00171764" w:rsidRDefault="00171764" w:rsidP="00171764">
      <w:pPr>
        <w:jc w:val="both"/>
        <w:rPr>
          <w:color w:val="7F7F7F" w:themeColor="text1" w:themeTint="80"/>
        </w:rPr>
      </w:pPr>
    </w:p>
    <w:p w14:paraId="2366315B" w14:textId="22802C74" w:rsidR="00A324DD" w:rsidRDefault="00A324DD" w:rsidP="00171764">
      <w:pPr>
        <w:jc w:val="both"/>
        <w:rPr>
          <w:color w:val="7F7F7F" w:themeColor="text1" w:themeTint="80"/>
        </w:rPr>
      </w:pPr>
    </w:p>
    <w:p w14:paraId="2A36210E" w14:textId="799ED16D" w:rsidR="00A324DD" w:rsidRDefault="00A324DD" w:rsidP="00171764">
      <w:pPr>
        <w:jc w:val="both"/>
        <w:rPr>
          <w:color w:val="7F7F7F" w:themeColor="text1" w:themeTint="80"/>
        </w:rPr>
      </w:pPr>
    </w:p>
    <w:p w14:paraId="5CD53D67" w14:textId="7BA18D87" w:rsidR="00A324DD" w:rsidRDefault="00A324DD" w:rsidP="00171764">
      <w:pPr>
        <w:jc w:val="both"/>
        <w:rPr>
          <w:color w:val="7F7F7F" w:themeColor="text1" w:themeTint="80"/>
        </w:rPr>
      </w:pPr>
    </w:p>
    <w:p w14:paraId="7FBF7092" w14:textId="6E4E8D0B" w:rsidR="00A324DD" w:rsidRDefault="00A324DD" w:rsidP="00171764">
      <w:pPr>
        <w:jc w:val="both"/>
        <w:rPr>
          <w:color w:val="7F7F7F" w:themeColor="text1" w:themeTint="80"/>
        </w:rPr>
      </w:pPr>
    </w:p>
    <w:p w14:paraId="5685D083" w14:textId="669D129F" w:rsidR="00A324DD" w:rsidRDefault="00A324DD" w:rsidP="00171764">
      <w:pPr>
        <w:jc w:val="both"/>
        <w:rPr>
          <w:color w:val="7F7F7F" w:themeColor="text1" w:themeTint="80"/>
        </w:rPr>
      </w:pPr>
    </w:p>
    <w:p w14:paraId="32E04038" w14:textId="77777777" w:rsidR="00A324DD" w:rsidRDefault="00A324DD" w:rsidP="00171764">
      <w:pPr>
        <w:jc w:val="both"/>
        <w:rPr>
          <w:color w:val="7F7F7F" w:themeColor="text1" w:themeTint="80"/>
        </w:rPr>
      </w:pPr>
    </w:p>
    <w:p w14:paraId="41CF8374" w14:textId="36E75D3C" w:rsidR="0043200B" w:rsidRDefault="0043200B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tbl>
      <w:tblPr>
        <w:tblStyle w:val="TableGrid0"/>
        <w:tblpPr w:vertAnchor="text" w:horzAnchor="page" w:tblpX="1011" w:tblpY="129"/>
        <w:tblOverlap w:val="never"/>
        <w:tblW w:w="10201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804"/>
      </w:tblGrid>
      <w:tr w:rsidR="00A324DD" w:rsidRPr="0043200B" w14:paraId="24081BE9" w14:textId="77777777" w:rsidTr="00222C33">
        <w:trPr>
          <w:trHeight w:val="340"/>
        </w:trPr>
        <w:tc>
          <w:tcPr>
            <w:tcW w:w="3397" w:type="dxa"/>
            <w:shd w:val="clear" w:color="auto" w:fill="007464"/>
          </w:tcPr>
          <w:p w14:paraId="078978C3" w14:textId="77777777" w:rsidR="00A324DD" w:rsidRPr="0043200B" w:rsidRDefault="00A324DD" w:rsidP="00222C33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>SPECIFICATIONS</w:t>
            </w:r>
          </w:p>
        </w:tc>
        <w:tc>
          <w:tcPr>
            <w:tcW w:w="6804" w:type="dxa"/>
            <w:shd w:val="clear" w:color="auto" w:fill="007464"/>
          </w:tcPr>
          <w:p w14:paraId="3FEA8BF5" w14:textId="77777777" w:rsidR="00A324DD" w:rsidRPr="0043200B" w:rsidRDefault="00A324DD" w:rsidP="00222C33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A324DD" w:rsidRPr="001C6596" w14:paraId="18BCBB78" w14:textId="77777777" w:rsidTr="00222C33">
        <w:trPr>
          <w:trHeight w:val="266"/>
        </w:trPr>
        <w:tc>
          <w:tcPr>
            <w:tcW w:w="3397" w:type="dxa"/>
          </w:tcPr>
          <w:p w14:paraId="66236E51" w14:textId="77777777" w:rsidR="00A324DD" w:rsidRPr="001C6596" w:rsidRDefault="00A324DD" w:rsidP="00222C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SENSOR TYPE </w:t>
            </w:r>
          </w:p>
        </w:tc>
        <w:tc>
          <w:tcPr>
            <w:tcW w:w="6804" w:type="dxa"/>
          </w:tcPr>
          <w:p w14:paraId="784C0DDC" w14:textId="77777777" w:rsidR="00A324DD" w:rsidRPr="001C6596" w:rsidRDefault="00A324DD" w:rsidP="00222C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Thermoset polymer based capacitive</w:t>
            </w:r>
          </w:p>
        </w:tc>
      </w:tr>
      <w:tr w:rsidR="00A324DD" w:rsidRPr="001C6596" w14:paraId="6F075718" w14:textId="77777777" w:rsidTr="00222C33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1B709887" w14:textId="77777777" w:rsidR="00A324DD" w:rsidRPr="001C6596" w:rsidRDefault="00A324DD" w:rsidP="00222C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SENSOR ACCURACY </w:t>
            </w:r>
          </w:p>
        </w:tc>
        <w:tc>
          <w:tcPr>
            <w:tcW w:w="6804" w:type="dxa"/>
            <w:shd w:val="clear" w:color="auto" w:fill="E7E6E6" w:themeFill="background2"/>
          </w:tcPr>
          <w:p w14:paraId="499833C8" w14:textId="77777777" w:rsidR="00A324DD" w:rsidRPr="001C6596" w:rsidRDefault="00A324DD" w:rsidP="00222C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±2, 3, or 5 %RH (5 to 95 %RH)</w:t>
            </w:r>
          </w:p>
        </w:tc>
      </w:tr>
      <w:tr w:rsidR="00A324DD" w:rsidRPr="001C6596" w14:paraId="0D65EC56" w14:textId="77777777" w:rsidTr="00222C33">
        <w:trPr>
          <w:trHeight w:val="265"/>
        </w:trPr>
        <w:tc>
          <w:tcPr>
            <w:tcW w:w="3397" w:type="dxa"/>
          </w:tcPr>
          <w:p w14:paraId="07A532F3" w14:textId="77777777" w:rsidR="00A324DD" w:rsidRPr="001C6596" w:rsidRDefault="00A324DD" w:rsidP="00222C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MEASUREMENT RANGE</w:t>
            </w:r>
          </w:p>
        </w:tc>
        <w:tc>
          <w:tcPr>
            <w:tcW w:w="6804" w:type="dxa"/>
          </w:tcPr>
          <w:p w14:paraId="67A0583C" w14:textId="77777777" w:rsidR="00A324DD" w:rsidRPr="001C6596" w:rsidRDefault="00A324DD" w:rsidP="00222C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0 to 100 %RH</w:t>
            </w:r>
          </w:p>
        </w:tc>
      </w:tr>
      <w:tr w:rsidR="00A324DD" w:rsidRPr="001C6596" w14:paraId="59E69F71" w14:textId="77777777" w:rsidTr="00222C33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1A28605C" w14:textId="77777777" w:rsidR="00A324DD" w:rsidRPr="001C6596" w:rsidRDefault="00A324DD" w:rsidP="00222C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TEMPERATURE DEPENDENCE </w:t>
            </w:r>
          </w:p>
        </w:tc>
        <w:tc>
          <w:tcPr>
            <w:tcW w:w="6804" w:type="dxa"/>
            <w:shd w:val="clear" w:color="auto" w:fill="E7E6E6" w:themeFill="background2"/>
          </w:tcPr>
          <w:p w14:paraId="1A0556FB" w14:textId="77777777" w:rsidR="00A324DD" w:rsidRPr="001C6596" w:rsidRDefault="00A324DD" w:rsidP="00222C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±0.05 %RH/°C</w:t>
            </w:r>
          </w:p>
        </w:tc>
      </w:tr>
      <w:tr w:rsidR="00A324DD" w:rsidRPr="001C6596" w14:paraId="1B333A66" w14:textId="77777777" w:rsidTr="00222C33">
        <w:trPr>
          <w:trHeight w:val="265"/>
        </w:trPr>
        <w:tc>
          <w:tcPr>
            <w:tcW w:w="3397" w:type="dxa"/>
          </w:tcPr>
          <w:p w14:paraId="7F7F9E18" w14:textId="77777777" w:rsidR="00A324DD" w:rsidRPr="001C6596" w:rsidRDefault="00A324DD" w:rsidP="00222C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HYSTERESIS </w:t>
            </w:r>
          </w:p>
        </w:tc>
        <w:tc>
          <w:tcPr>
            <w:tcW w:w="6804" w:type="dxa"/>
          </w:tcPr>
          <w:p w14:paraId="5DE0FC13" w14:textId="77777777" w:rsidR="00A324DD" w:rsidRPr="001C6596" w:rsidRDefault="00A324DD" w:rsidP="00222C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±1.5 %RH maximum</w:t>
            </w:r>
          </w:p>
        </w:tc>
      </w:tr>
      <w:tr w:rsidR="00A324DD" w:rsidRPr="001C6596" w14:paraId="4681B98D" w14:textId="77777777" w:rsidTr="00222C33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17541833" w14:textId="77777777" w:rsidR="00A324DD" w:rsidRPr="001C6596" w:rsidRDefault="00A324DD" w:rsidP="00222C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REPEATABILITY </w:t>
            </w:r>
          </w:p>
        </w:tc>
        <w:tc>
          <w:tcPr>
            <w:tcW w:w="6804" w:type="dxa"/>
            <w:shd w:val="clear" w:color="auto" w:fill="E7E6E6" w:themeFill="background2"/>
          </w:tcPr>
          <w:p w14:paraId="10311866" w14:textId="77777777" w:rsidR="00A324DD" w:rsidRPr="001C6596" w:rsidRDefault="00A324DD" w:rsidP="00222C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±0.5 %RH typical</w:t>
            </w:r>
          </w:p>
        </w:tc>
      </w:tr>
      <w:tr w:rsidR="00A324DD" w:rsidRPr="001C6596" w14:paraId="14D0FFD8" w14:textId="77777777" w:rsidTr="00222C33">
        <w:trPr>
          <w:trHeight w:val="265"/>
        </w:trPr>
        <w:tc>
          <w:tcPr>
            <w:tcW w:w="3397" w:type="dxa"/>
          </w:tcPr>
          <w:p w14:paraId="79B82E69" w14:textId="77777777" w:rsidR="00A324DD" w:rsidRPr="001C6596" w:rsidRDefault="00A324DD" w:rsidP="00222C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STABILITY </w:t>
            </w:r>
          </w:p>
        </w:tc>
        <w:tc>
          <w:tcPr>
            <w:tcW w:w="6804" w:type="dxa"/>
          </w:tcPr>
          <w:p w14:paraId="29D96A55" w14:textId="77777777" w:rsidR="00A324DD" w:rsidRPr="001C6596" w:rsidRDefault="00A324DD" w:rsidP="00222C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±1% RH typical at 50 %RH in 5 years</w:t>
            </w:r>
          </w:p>
        </w:tc>
      </w:tr>
      <w:tr w:rsidR="00A324DD" w:rsidRPr="001C6596" w14:paraId="524273E0" w14:textId="77777777" w:rsidTr="00222C33">
        <w:trPr>
          <w:trHeight w:val="253"/>
        </w:trPr>
        <w:tc>
          <w:tcPr>
            <w:tcW w:w="3397" w:type="dxa"/>
            <w:shd w:val="clear" w:color="auto" w:fill="E7E6E6" w:themeFill="background2"/>
          </w:tcPr>
          <w:p w14:paraId="30F3C774" w14:textId="77777777" w:rsidR="00A324DD" w:rsidRPr="001C6596" w:rsidRDefault="00A324DD" w:rsidP="00222C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AMBIENT OPERATING RANGE </w:t>
            </w:r>
          </w:p>
        </w:tc>
        <w:tc>
          <w:tcPr>
            <w:tcW w:w="6804" w:type="dxa"/>
            <w:shd w:val="clear" w:color="auto" w:fill="E7E6E6" w:themeFill="background2"/>
          </w:tcPr>
          <w:p w14:paraId="133779A5" w14:textId="77777777" w:rsidR="00A324DD" w:rsidRPr="001C6596" w:rsidRDefault="00A324DD" w:rsidP="00222C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-40 to 50°C (-40 to 122°F)</w:t>
            </w:r>
          </w:p>
        </w:tc>
      </w:tr>
      <w:tr w:rsidR="00A324DD" w:rsidRPr="001C6596" w14:paraId="7102BEEF" w14:textId="77777777" w:rsidTr="00222C33">
        <w:trPr>
          <w:trHeight w:val="265"/>
        </w:trPr>
        <w:tc>
          <w:tcPr>
            <w:tcW w:w="3397" w:type="dxa"/>
          </w:tcPr>
          <w:p w14:paraId="5A643669" w14:textId="77777777" w:rsidR="00A324DD" w:rsidRPr="001C6596" w:rsidRDefault="00A324DD" w:rsidP="00222C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OPERATING HUMIDITY </w:t>
            </w:r>
          </w:p>
        </w:tc>
        <w:tc>
          <w:tcPr>
            <w:tcW w:w="6804" w:type="dxa"/>
          </w:tcPr>
          <w:p w14:paraId="51883269" w14:textId="77777777" w:rsidR="00A324DD" w:rsidRPr="001C6596" w:rsidRDefault="00A324DD" w:rsidP="00222C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5 to 95 %RH non-condensing</w:t>
            </w:r>
          </w:p>
        </w:tc>
      </w:tr>
      <w:tr w:rsidR="00A324DD" w:rsidRPr="001C6596" w14:paraId="0FBF78B0" w14:textId="77777777" w:rsidTr="00222C33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1163BA08" w14:textId="77777777" w:rsidR="00A324DD" w:rsidRPr="001C6596" w:rsidRDefault="00A324DD" w:rsidP="00222C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POWER SUPPLY </w:t>
            </w:r>
          </w:p>
        </w:tc>
        <w:tc>
          <w:tcPr>
            <w:tcW w:w="6804" w:type="dxa"/>
            <w:shd w:val="clear" w:color="auto" w:fill="E7E6E6" w:themeFill="background2"/>
          </w:tcPr>
          <w:p w14:paraId="39E48B44" w14:textId="77777777" w:rsidR="00A324DD" w:rsidRPr="001C6596" w:rsidRDefault="00A324DD" w:rsidP="00222C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24 Vac/dc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1C6596">
              <w:rPr>
                <w:rFonts w:asciiTheme="minorHAnsi" w:hAnsiTheme="minorHAnsi"/>
                <w:sz w:val="22"/>
                <w:szCs w:val="22"/>
              </w:rPr>
              <w:t xml:space="preserve"> ±10%</w:t>
            </w:r>
          </w:p>
        </w:tc>
      </w:tr>
      <w:tr w:rsidR="00A324DD" w:rsidRPr="001C6596" w14:paraId="43DE05B1" w14:textId="77777777" w:rsidTr="00222C33">
        <w:trPr>
          <w:trHeight w:val="265"/>
        </w:trPr>
        <w:tc>
          <w:tcPr>
            <w:tcW w:w="3397" w:type="dxa"/>
          </w:tcPr>
          <w:p w14:paraId="3F85A844" w14:textId="77777777" w:rsidR="00A324DD" w:rsidRPr="001C6596" w:rsidRDefault="00A324DD" w:rsidP="00222C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CONSUMPTION</w:t>
            </w:r>
            <w:r w:rsidRPr="00615C2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14:paraId="0595189D" w14:textId="77777777" w:rsidR="00A324DD" w:rsidRPr="001C6596" w:rsidRDefault="00A324DD" w:rsidP="00222C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615C28">
              <w:rPr>
                <w:rFonts w:asciiTheme="minorHAnsi" w:hAnsiTheme="minorHAnsi"/>
                <w:sz w:val="22"/>
                <w:szCs w:val="22"/>
              </w:rPr>
              <w:t>22 mA</w:t>
            </w:r>
          </w:p>
        </w:tc>
      </w:tr>
      <w:tr w:rsidR="00A324DD" w:rsidRPr="001C6596" w14:paraId="61428411" w14:textId="77777777" w:rsidTr="00222C33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378D3C28" w14:textId="77777777" w:rsidR="00A324DD" w:rsidRPr="001C6596" w:rsidRDefault="00A324DD" w:rsidP="00222C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INPUT VOLTAGE EFFECT </w:t>
            </w:r>
          </w:p>
        </w:tc>
        <w:tc>
          <w:tcPr>
            <w:tcW w:w="6804" w:type="dxa"/>
            <w:shd w:val="clear" w:color="auto" w:fill="E7E6E6" w:themeFill="background2"/>
          </w:tcPr>
          <w:p w14:paraId="404990BD" w14:textId="77777777" w:rsidR="00A324DD" w:rsidRPr="001C6596" w:rsidRDefault="00A324DD" w:rsidP="00222C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Negligible over specified operating range</w:t>
            </w:r>
          </w:p>
        </w:tc>
      </w:tr>
      <w:tr w:rsidR="00A324DD" w:rsidRPr="00615C28" w14:paraId="18594E95" w14:textId="77777777" w:rsidTr="00222C33">
        <w:trPr>
          <w:trHeight w:val="265"/>
        </w:trPr>
        <w:tc>
          <w:tcPr>
            <w:tcW w:w="3397" w:type="dxa"/>
          </w:tcPr>
          <w:p w14:paraId="4FD15F1C" w14:textId="77777777" w:rsidR="00A324DD" w:rsidRPr="00615C28" w:rsidRDefault="00A324DD" w:rsidP="00222C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PROTECTION CIRCUITRY </w:t>
            </w:r>
          </w:p>
        </w:tc>
        <w:tc>
          <w:tcPr>
            <w:tcW w:w="6804" w:type="dxa"/>
          </w:tcPr>
          <w:p w14:paraId="2E3A9455" w14:textId="77777777" w:rsidR="00A324DD" w:rsidRPr="00615C28" w:rsidRDefault="00A324DD" w:rsidP="00222C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Reverse voltage protected and output limited</w:t>
            </w:r>
          </w:p>
        </w:tc>
      </w:tr>
      <w:tr w:rsidR="00A324DD" w:rsidRPr="00615C28" w14:paraId="6E290058" w14:textId="77777777" w:rsidTr="00222C33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35286B78" w14:textId="77777777" w:rsidR="00A324DD" w:rsidRPr="00615C28" w:rsidRDefault="00A324DD" w:rsidP="00222C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OUTPUT SIGNAL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6AAF9D0E" w14:textId="77777777" w:rsidR="00A324DD" w:rsidRPr="00615C28" w:rsidRDefault="00A324DD" w:rsidP="00222C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4-20 mA current loop, 0-5 Vdc, 0-10 Vdc, or 0-1 Vdc (jumper selectable)</w:t>
            </w:r>
          </w:p>
        </w:tc>
      </w:tr>
      <w:tr w:rsidR="00A324DD" w:rsidRPr="00615C28" w14:paraId="2E9E62D9" w14:textId="77777777" w:rsidTr="00222C33">
        <w:trPr>
          <w:trHeight w:val="265"/>
        </w:trPr>
        <w:tc>
          <w:tcPr>
            <w:tcW w:w="3397" w:type="dxa"/>
          </w:tcPr>
          <w:p w14:paraId="35FF1D24" w14:textId="77777777" w:rsidR="00A324DD" w:rsidRPr="00615C28" w:rsidRDefault="00A324DD" w:rsidP="00222C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OUTPUT DRIVE @ 24 VDC </w:t>
            </w:r>
          </w:p>
        </w:tc>
        <w:tc>
          <w:tcPr>
            <w:tcW w:w="6804" w:type="dxa"/>
          </w:tcPr>
          <w:p w14:paraId="170DBA95" w14:textId="77777777" w:rsidR="00A324DD" w:rsidRDefault="00A324DD" w:rsidP="00222C33">
            <w:pPr>
              <w:widowControl/>
              <w:spacing w:line="259" w:lineRule="auto"/>
              <w:ind w:left="1"/>
              <w:rPr>
                <w:rFonts w:asciiTheme="minorHAnsi" w:hAnsiTheme="minorHAnsi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Current: 550Ω max</w:t>
            </w:r>
          </w:p>
          <w:p w14:paraId="04BBAB11" w14:textId="77777777" w:rsidR="00A324DD" w:rsidRPr="00615C28" w:rsidRDefault="00A324DD" w:rsidP="00222C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Voltage: 10,000Ω min</w:t>
            </w:r>
          </w:p>
        </w:tc>
      </w:tr>
      <w:tr w:rsidR="00A324DD" w:rsidRPr="00615C28" w14:paraId="098E1838" w14:textId="77777777" w:rsidTr="00222C33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0D42F71A" w14:textId="77777777" w:rsidR="00A324DD" w:rsidRPr="00615C28" w:rsidRDefault="00A324DD" w:rsidP="00222C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INTERNAL ADJUSTMENTS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5D0E52DF" w14:textId="77777777" w:rsidR="00A324DD" w:rsidRPr="00615C28" w:rsidRDefault="00A324DD" w:rsidP="00222C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Clearly marked ZERO and SPAN pots</w:t>
            </w:r>
          </w:p>
        </w:tc>
      </w:tr>
      <w:tr w:rsidR="00A324DD" w:rsidRPr="00615C28" w14:paraId="137EFF35" w14:textId="77777777" w:rsidTr="00222C33">
        <w:trPr>
          <w:trHeight w:val="265"/>
        </w:trPr>
        <w:tc>
          <w:tcPr>
            <w:tcW w:w="3397" w:type="dxa"/>
          </w:tcPr>
          <w:p w14:paraId="2B43E2B4" w14:textId="77777777" w:rsidR="00A324DD" w:rsidRPr="00615C28" w:rsidRDefault="00A324DD" w:rsidP="00222C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OPTIONAL TEMPERATURE SENSOR </w:t>
            </w:r>
          </w:p>
        </w:tc>
        <w:tc>
          <w:tcPr>
            <w:tcW w:w="6804" w:type="dxa"/>
          </w:tcPr>
          <w:p w14:paraId="665CDC5E" w14:textId="77777777" w:rsidR="00A324DD" w:rsidRPr="00615C28" w:rsidRDefault="00A324DD" w:rsidP="00222C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Various RTD’s and thermistors available as 2 wire resistance output</w:t>
            </w:r>
          </w:p>
        </w:tc>
      </w:tr>
      <w:tr w:rsidR="00A324DD" w:rsidRPr="001C6596" w14:paraId="76D41AAC" w14:textId="77777777" w:rsidTr="00222C33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0A114DCD" w14:textId="77777777" w:rsidR="00A324DD" w:rsidRPr="001C6596" w:rsidRDefault="00A324DD" w:rsidP="00222C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ENCLOSURE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54E27821" w14:textId="77777777" w:rsidR="00A324DD" w:rsidRDefault="00A324DD" w:rsidP="00222C33">
            <w:pPr>
              <w:widowControl/>
              <w:spacing w:line="259" w:lineRule="auto"/>
              <w:ind w:left="1"/>
              <w:rPr>
                <w:rFonts w:asciiTheme="minorHAnsi" w:hAnsiTheme="minorHAnsi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A: </w:t>
            </w:r>
            <w:r>
              <w:rPr>
                <w:rFonts w:asciiTheme="minorHAnsi" w:hAnsiTheme="minorHAnsi"/>
                <w:sz w:val="22"/>
                <w:szCs w:val="22"/>
              </w:rPr>
              <w:t>Polycarbonate</w:t>
            </w:r>
            <w:r w:rsidRPr="001C6596">
              <w:rPr>
                <w:rFonts w:asciiTheme="minorHAnsi" w:hAnsiTheme="minorHAnsi"/>
                <w:sz w:val="22"/>
                <w:szCs w:val="22"/>
              </w:rPr>
              <w:t>, UL94-V0, IP65 (NEMA 4X)</w:t>
            </w:r>
          </w:p>
          <w:p w14:paraId="0F276ED8" w14:textId="77777777" w:rsidR="00A324DD" w:rsidRPr="001C6596" w:rsidRDefault="00A324DD" w:rsidP="00222C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E: Same as A, with thread adapter (1/2” NPT to M15) and cable gland fitting</w:t>
            </w:r>
          </w:p>
        </w:tc>
      </w:tr>
      <w:tr w:rsidR="00A324DD" w:rsidRPr="001C6596" w14:paraId="6B82C604" w14:textId="77777777" w:rsidTr="00222C33">
        <w:trPr>
          <w:trHeight w:val="265"/>
        </w:trPr>
        <w:tc>
          <w:tcPr>
            <w:tcW w:w="3397" w:type="dxa"/>
          </w:tcPr>
          <w:p w14:paraId="42104041" w14:textId="77777777" w:rsidR="00A324DD" w:rsidRPr="001C6596" w:rsidRDefault="00A324DD" w:rsidP="00222C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TERMINATION </w:t>
            </w:r>
          </w:p>
        </w:tc>
        <w:tc>
          <w:tcPr>
            <w:tcW w:w="6804" w:type="dxa"/>
          </w:tcPr>
          <w:p w14:paraId="047DDC8D" w14:textId="77777777" w:rsidR="00A324DD" w:rsidRPr="001C6596" w:rsidRDefault="00A324DD" w:rsidP="00222C33">
            <w:pPr>
              <w:widowControl/>
              <w:tabs>
                <w:tab w:val="left" w:pos="3963"/>
              </w:tabs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Screw terminal block (14 to 22 AWG)</w:t>
            </w:r>
          </w:p>
        </w:tc>
      </w:tr>
      <w:tr w:rsidR="00A324DD" w:rsidRPr="001C6596" w14:paraId="37FCF55D" w14:textId="77777777" w:rsidTr="00222C33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12F37B85" w14:textId="77777777" w:rsidR="00A324DD" w:rsidRPr="001C6596" w:rsidRDefault="00A324DD" w:rsidP="00222C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COUNTRY OF ORIGIN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21D65EBB" w14:textId="77777777" w:rsidR="00A324DD" w:rsidRPr="001C6596" w:rsidRDefault="00A324DD" w:rsidP="00222C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Canada</w:t>
            </w:r>
          </w:p>
        </w:tc>
      </w:tr>
    </w:tbl>
    <w:p w14:paraId="6DDEACBE" w14:textId="37A7D506" w:rsidR="00433EC7" w:rsidRDefault="00433EC7" w:rsidP="00D501B2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433EC7" w:rsidSect="00D905AC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FDC39" w14:textId="77777777" w:rsidR="00A0327B" w:rsidRDefault="00A0327B" w:rsidP="00546523">
      <w:r>
        <w:separator/>
      </w:r>
    </w:p>
  </w:endnote>
  <w:endnote w:type="continuationSeparator" w:id="0">
    <w:p w14:paraId="4FFCAAB3" w14:textId="77777777" w:rsidR="00A0327B" w:rsidRDefault="00A0327B" w:rsidP="00546523">
      <w:r>
        <w:continuationSeparator/>
      </w:r>
    </w:p>
  </w:endnote>
  <w:endnote w:type="continuationNotice" w:id="1">
    <w:p w14:paraId="0AF455F3" w14:textId="77777777" w:rsidR="00A0327B" w:rsidRDefault="00A032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625CCBE6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953236">
                            <w:rPr>
                              <w:color w:val="FFFFFF" w:themeColor="background1"/>
                              <w:sz w:val="16"/>
                            </w:rPr>
                            <w:t>HS</w:t>
                          </w:r>
                          <w:r w:rsidR="00DE1CAF">
                            <w:rPr>
                              <w:color w:val="FFFFFF" w:themeColor="background1"/>
                              <w:sz w:val="16"/>
                            </w:rPr>
                            <w:t>OB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625CCBE6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953236">
                      <w:rPr>
                        <w:color w:val="FFFFFF" w:themeColor="background1"/>
                        <w:sz w:val="16"/>
                      </w:rPr>
                      <w:t>HS</w:t>
                    </w:r>
                    <w:r w:rsidR="00DE1CAF">
                      <w:rPr>
                        <w:color w:val="FFFFFF" w:themeColor="background1"/>
                        <w:sz w:val="16"/>
                      </w:rPr>
                      <w:t>OB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52BBE" w14:textId="77777777" w:rsidR="00A0327B" w:rsidRDefault="00A0327B" w:rsidP="00546523">
      <w:r>
        <w:separator/>
      </w:r>
    </w:p>
  </w:footnote>
  <w:footnote w:type="continuationSeparator" w:id="0">
    <w:p w14:paraId="2D6C1D9B" w14:textId="77777777" w:rsidR="00A0327B" w:rsidRDefault="00A0327B" w:rsidP="00546523">
      <w:r>
        <w:continuationSeparator/>
      </w:r>
    </w:p>
  </w:footnote>
  <w:footnote w:type="continuationNotice" w:id="1">
    <w:p w14:paraId="6DB70BE6" w14:textId="77777777" w:rsidR="00A0327B" w:rsidRDefault="00A032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30B7970"/>
    <w:multiLevelType w:val="hybridMultilevel"/>
    <w:tmpl w:val="3D0A0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CC92CEC"/>
    <w:multiLevelType w:val="hybridMultilevel"/>
    <w:tmpl w:val="F8683E3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25"/>
  </w:num>
  <w:num w:numId="5">
    <w:abstractNumId w:val="14"/>
  </w:num>
  <w:num w:numId="6">
    <w:abstractNumId w:val="11"/>
  </w:num>
  <w:num w:numId="7">
    <w:abstractNumId w:val="1"/>
  </w:num>
  <w:num w:numId="8">
    <w:abstractNumId w:val="15"/>
  </w:num>
  <w:num w:numId="9">
    <w:abstractNumId w:val="5"/>
  </w:num>
  <w:num w:numId="10">
    <w:abstractNumId w:val="0"/>
  </w:num>
  <w:num w:numId="11">
    <w:abstractNumId w:val="7"/>
  </w:num>
  <w:num w:numId="12">
    <w:abstractNumId w:val="23"/>
  </w:num>
  <w:num w:numId="13">
    <w:abstractNumId w:val="12"/>
  </w:num>
  <w:num w:numId="14">
    <w:abstractNumId w:val="6"/>
  </w:num>
  <w:num w:numId="15">
    <w:abstractNumId w:val="16"/>
  </w:num>
  <w:num w:numId="16">
    <w:abstractNumId w:val="19"/>
  </w:num>
  <w:num w:numId="17">
    <w:abstractNumId w:val="20"/>
  </w:num>
  <w:num w:numId="18">
    <w:abstractNumId w:val="3"/>
  </w:num>
  <w:num w:numId="19">
    <w:abstractNumId w:val="21"/>
  </w:num>
  <w:num w:numId="20">
    <w:abstractNumId w:val="4"/>
  </w:num>
  <w:num w:numId="21">
    <w:abstractNumId w:val="2"/>
  </w:num>
  <w:num w:numId="22">
    <w:abstractNumId w:val="27"/>
  </w:num>
  <w:num w:numId="23">
    <w:abstractNumId w:val="22"/>
  </w:num>
  <w:num w:numId="24">
    <w:abstractNumId w:val="13"/>
  </w:num>
  <w:num w:numId="25">
    <w:abstractNumId w:val="10"/>
  </w:num>
  <w:num w:numId="26">
    <w:abstractNumId w:val="26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NKwFAFh0dU8tAAAA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4548D"/>
    <w:rsid w:val="001530F7"/>
    <w:rsid w:val="00163E8B"/>
    <w:rsid w:val="00164961"/>
    <w:rsid w:val="00166051"/>
    <w:rsid w:val="00167C80"/>
    <w:rsid w:val="00171764"/>
    <w:rsid w:val="001812B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472FA"/>
    <w:rsid w:val="0037453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1FCB"/>
    <w:rsid w:val="003E55FA"/>
    <w:rsid w:val="003F1AD3"/>
    <w:rsid w:val="003F1C7E"/>
    <w:rsid w:val="003F4DD8"/>
    <w:rsid w:val="003F767E"/>
    <w:rsid w:val="00420374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5BC9"/>
    <w:rsid w:val="004E7ACA"/>
    <w:rsid w:val="004F24F5"/>
    <w:rsid w:val="004F322D"/>
    <w:rsid w:val="004F4458"/>
    <w:rsid w:val="005017AD"/>
    <w:rsid w:val="005136AC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1204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2E27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959EB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6458"/>
    <w:rsid w:val="008A7663"/>
    <w:rsid w:val="008C16C3"/>
    <w:rsid w:val="008C21DD"/>
    <w:rsid w:val="008C6773"/>
    <w:rsid w:val="008C7044"/>
    <w:rsid w:val="008D1211"/>
    <w:rsid w:val="008E011A"/>
    <w:rsid w:val="008E3841"/>
    <w:rsid w:val="008F0EEB"/>
    <w:rsid w:val="008F3219"/>
    <w:rsid w:val="00910537"/>
    <w:rsid w:val="00932BB5"/>
    <w:rsid w:val="00936C66"/>
    <w:rsid w:val="00942A3D"/>
    <w:rsid w:val="00953236"/>
    <w:rsid w:val="00973741"/>
    <w:rsid w:val="00975377"/>
    <w:rsid w:val="00986A9F"/>
    <w:rsid w:val="009A0205"/>
    <w:rsid w:val="009A2E7D"/>
    <w:rsid w:val="009A5FB0"/>
    <w:rsid w:val="009B0D51"/>
    <w:rsid w:val="009C230E"/>
    <w:rsid w:val="009C42D7"/>
    <w:rsid w:val="009D69C6"/>
    <w:rsid w:val="009E044E"/>
    <w:rsid w:val="009E20AD"/>
    <w:rsid w:val="009E26A8"/>
    <w:rsid w:val="009F66E4"/>
    <w:rsid w:val="009F74DA"/>
    <w:rsid w:val="00A0327B"/>
    <w:rsid w:val="00A035AE"/>
    <w:rsid w:val="00A07814"/>
    <w:rsid w:val="00A14A00"/>
    <w:rsid w:val="00A2069C"/>
    <w:rsid w:val="00A2276B"/>
    <w:rsid w:val="00A324DD"/>
    <w:rsid w:val="00A3284D"/>
    <w:rsid w:val="00A51336"/>
    <w:rsid w:val="00A54399"/>
    <w:rsid w:val="00A670D7"/>
    <w:rsid w:val="00A836FE"/>
    <w:rsid w:val="00A84A53"/>
    <w:rsid w:val="00AA455C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17376"/>
    <w:rsid w:val="00B26838"/>
    <w:rsid w:val="00B302A5"/>
    <w:rsid w:val="00B3282D"/>
    <w:rsid w:val="00B364CC"/>
    <w:rsid w:val="00B4276F"/>
    <w:rsid w:val="00B43435"/>
    <w:rsid w:val="00B444F1"/>
    <w:rsid w:val="00B457DD"/>
    <w:rsid w:val="00B527ED"/>
    <w:rsid w:val="00B53BB0"/>
    <w:rsid w:val="00B71873"/>
    <w:rsid w:val="00B83F5A"/>
    <w:rsid w:val="00B84A65"/>
    <w:rsid w:val="00B92DD1"/>
    <w:rsid w:val="00B94B91"/>
    <w:rsid w:val="00BA1E96"/>
    <w:rsid w:val="00BA71C1"/>
    <w:rsid w:val="00BB11E3"/>
    <w:rsid w:val="00BB6E67"/>
    <w:rsid w:val="00BB767B"/>
    <w:rsid w:val="00BC1BDA"/>
    <w:rsid w:val="00BC4B3B"/>
    <w:rsid w:val="00BF10E5"/>
    <w:rsid w:val="00BF44C8"/>
    <w:rsid w:val="00C02023"/>
    <w:rsid w:val="00C02C16"/>
    <w:rsid w:val="00C157C5"/>
    <w:rsid w:val="00C258CB"/>
    <w:rsid w:val="00C333D5"/>
    <w:rsid w:val="00C34FF9"/>
    <w:rsid w:val="00C51431"/>
    <w:rsid w:val="00C5276E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0E42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01B2"/>
    <w:rsid w:val="00D54A24"/>
    <w:rsid w:val="00D5661A"/>
    <w:rsid w:val="00D63CCC"/>
    <w:rsid w:val="00D63D8D"/>
    <w:rsid w:val="00D723B5"/>
    <w:rsid w:val="00D728DE"/>
    <w:rsid w:val="00D85E47"/>
    <w:rsid w:val="00D905AC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CAF"/>
    <w:rsid w:val="00DE1E3A"/>
    <w:rsid w:val="00DE4AF6"/>
    <w:rsid w:val="00DF6D06"/>
    <w:rsid w:val="00DF7000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46FE"/>
    <w:rsid w:val="00E85134"/>
    <w:rsid w:val="00E919E3"/>
    <w:rsid w:val="00E92600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27BF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509D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27E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501B2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Bruce Hicks</cp:lastModifiedBy>
  <cp:revision>3</cp:revision>
  <cp:lastPrinted>2019-12-14T14:35:00Z</cp:lastPrinted>
  <dcterms:created xsi:type="dcterms:W3CDTF">2020-04-20T18:58:00Z</dcterms:created>
  <dcterms:modified xsi:type="dcterms:W3CDTF">2020-04-20T18:59:00Z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ES-HSOB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